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68" w:rsidRDefault="00176568" w:rsidP="0017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val="uk-UA" w:eastAsia="ru-RU"/>
        </w:rPr>
      </w:pPr>
    </w:p>
    <w:p w:rsidR="00176568" w:rsidRDefault="00176568" w:rsidP="00176568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58BB3F22" wp14:editId="2271E0CE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68" w:rsidRDefault="00176568" w:rsidP="00176568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176568" w:rsidRDefault="00176568" w:rsidP="00176568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176568" w:rsidRDefault="00176568" w:rsidP="00176568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176568" w:rsidRDefault="00176568" w:rsidP="00176568">
      <w:pPr>
        <w:spacing w:after="60"/>
        <w:jc w:val="center"/>
        <w:outlineLvl w:val="1"/>
        <w:rPr>
          <w:rFonts w:ascii="Cambria" w:eastAsia="Calibri" w:hAnsi="Cambria"/>
          <w:sz w:val="16"/>
          <w:szCs w:val="16"/>
          <w:lang w:val="uk-UA"/>
        </w:rPr>
      </w:pPr>
    </w:p>
    <w:p w:rsidR="00176568" w:rsidRDefault="00176568" w:rsidP="00176568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317</w:t>
      </w:r>
    </w:p>
    <w:p w:rsidR="00176568" w:rsidRDefault="00176568" w:rsidP="00176568">
      <w:pPr>
        <w:jc w:val="center"/>
        <w:rPr>
          <w:rFonts w:ascii="Calibri" w:eastAsia="Calibri" w:hAnsi="Calibri"/>
          <w:sz w:val="16"/>
          <w:szCs w:val="16"/>
          <w:lang w:val="uk-UA"/>
        </w:rPr>
      </w:pPr>
    </w:p>
    <w:p w:rsidR="00176568" w:rsidRDefault="00176568" w:rsidP="00176568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02. 02. 2018 року                                                                     24  сесія   7 скликання</w:t>
      </w:r>
    </w:p>
    <w:p w:rsidR="00176568" w:rsidRPr="00176568" w:rsidRDefault="00176568" w:rsidP="00176568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sz w:val="24"/>
          <w:szCs w:val="24"/>
          <w:lang w:val="uk-UA"/>
        </w:rPr>
        <w:t>с. Демівка</w:t>
      </w:r>
    </w:p>
    <w:p w:rsidR="00176568" w:rsidRDefault="00176568" w:rsidP="0017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val="uk-UA" w:eastAsia="ru-RU"/>
        </w:rPr>
      </w:pPr>
    </w:p>
    <w:p w:rsidR="00525906" w:rsidRPr="00176568" w:rsidRDefault="0064327A" w:rsidP="0017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76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</w:t>
      </w:r>
      <w:r w:rsidR="00525906" w:rsidRPr="00176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ро затвердження Програми </w:t>
      </w:r>
      <w:r w:rsidRPr="00176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Демівської</w:t>
      </w:r>
      <w:r w:rsidR="00525906" w:rsidRPr="00176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сільської ради –</w:t>
      </w:r>
    </w:p>
    <w:p w:rsidR="00525906" w:rsidRPr="00176568" w:rsidRDefault="00525906" w:rsidP="0017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176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Асоціації органів місцевого самоврядування </w:t>
      </w:r>
      <w:r w:rsidR="0064327A" w:rsidRPr="00176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Вінницької</w:t>
      </w:r>
      <w:r w:rsidR="00176568" w:rsidRPr="00176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області</w:t>
      </w:r>
    </w:p>
    <w:p w:rsidR="00525906" w:rsidRPr="00176568" w:rsidRDefault="00525906" w:rsidP="00176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Відповідно до статті 140 Конституції України, Закону України "Про місцеве самоврядування в Україні", Європейської хартії місцевого самоврядування, ратифікованої Законом України від 15.07.97, з метою подальшого розвитку місцевого самоврядування в районі як особливо важливого фактора становлення громадянського суспільства, поліпшення умов для самостійного вирішення територіальними громадами питань місцевого значення, </w:t>
      </w:r>
      <w:r w:rsid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сесія </w:t>
      </w:r>
      <w:r w:rsidRP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сільськ</w:t>
      </w:r>
      <w:r w:rsid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ої </w:t>
      </w:r>
      <w:r w:rsidRP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 рад</w:t>
      </w:r>
      <w:r w:rsid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и</w:t>
      </w:r>
    </w:p>
    <w:p w:rsidR="00525906" w:rsidRPr="00176568" w:rsidRDefault="00525906" w:rsidP="00176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1765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ru-RU"/>
        </w:rPr>
        <w:t>ВИРІШИЛА:</w:t>
      </w:r>
    </w:p>
    <w:p w:rsidR="00525906" w:rsidRPr="00176568" w:rsidRDefault="00525906" w:rsidP="0017656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176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 </w:t>
      </w:r>
      <w:r w:rsidRPr="00176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Затвердити Програму </w:t>
      </w:r>
      <w:r w:rsidR="00176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Демівської</w:t>
      </w:r>
      <w:r w:rsidRPr="00176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– Асоціації органів місцевого самоврядування </w:t>
      </w:r>
      <w:r w:rsidR="00176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Вінницької</w:t>
      </w:r>
      <w:r w:rsidRPr="00176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області</w:t>
      </w:r>
    </w:p>
    <w:p w:rsidR="00525906" w:rsidRPr="00176568" w:rsidRDefault="00176568" w:rsidP="005259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         </w:t>
      </w:r>
      <w:r w:rsidR="00525906" w:rsidRP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Головному бухгалтеру</w:t>
      </w:r>
      <w:r w:rsidR="00525906" w:rsidRP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Кошланській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В.І. щороку, під час формування сільського</w:t>
      </w:r>
      <w:r w:rsidR="00525906" w:rsidRP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бюджету, передбачати кошти на реалізацію Програми.</w:t>
      </w:r>
    </w:p>
    <w:p w:rsidR="00525906" w:rsidRPr="00176568" w:rsidRDefault="00525906" w:rsidP="0052590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3. Контроль за виконанням рішення покласти на постійні комісії сільської ради з питань бюджету та фінансів (голова комісії </w:t>
      </w:r>
      <w:r w:rsid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Соколова Л.О.</w:t>
      </w:r>
      <w:r w:rsidRPr="0017656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.)</w:t>
      </w:r>
    </w:p>
    <w:p w:rsidR="00525906" w:rsidRPr="00176568" w:rsidRDefault="00525906" w:rsidP="005259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525906" w:rsidRPr="00176568" w:rsidRDefault="00176568" w:rsidP="0052590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 w:eastAsia="ru-RU"/>
        </w:rPr>
        <w:t>Сільський голова :                                             П.Є. Кифоренко</w:t>
      </w:r>
    </w:p>
    <w:p w:rsidR="00525906" w:rsidRPr="00525906" w:rsidRDefault="00525906" w:rsidP="005259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55"/>
          <w:sz w:val="27"/>
          <w:szCs w:val="27"/>
          <w:lang w:eastAsia="ru-RU"/>
        </w:rPr>
      </w:pPr>
      <w:r w:rsidRPr="00525906">
        <w:rPr>
          <w:rFonts w:ascii="Times New Roman" w:eastAsia="Times New Roman" w:hAnsi="Times New Roman" w:cs="Times New Roman"/>
          <w:color w:val="444455"/>
          <w:sz w:val="24"/>
          <w:szCs w:val="24"/>
          <w:lang w:val="uk-UA" w:eastAsia="ru-RU"/>
        </w:rPr>
        <w:t> </w:t>
      </w:r>
    </w:p>
    <w:p w:rsidR="00525906" w:rsidRPr="00525906" w:rsidRDefault="00525906" w:rsidP="005259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55"/>
          <w:sz w:val="27"/>
          <w:szCs w:val="27"/>
          <w:lang w:eastAsia="ru-RU"/>
        </w:rPr>
      </w:pPr>
      <w:r w:rsidRPr="00525906">
        <w:rPr>
          <w:rFonts w:ascii="Times New Roman" w:eastAsia="Times New Roman" w:hAnsi="Times New Roman" w:cs="Times New Roman"/>
          <w:color w:val="444455"/>
          <w:sz w:val="24"/>
          <w:szCs w:val="24"/>
          <w:lang w:val="uk-UA" w:eastAsia="ru-RU"/>
        </w:rPr>
        <w:t> </w:t>
      </w:r>
    </w:p>
    <w:p w:rsidR="00525906" w:rsidRPr="00525906" w:rsidRDefault="00525906" w:rsidP="00176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55"/>
          <w:sz w:val="27"/>
          <w:szCs w:val="27"/>
          <w:lang w:eastAsia="ru-RU"/>
        </w:rPr>
      </w:pPr>
      <w:r w:rsidRPr="00525906">
        <w:rPr>
          <w:rFonts w:ascii="Times New Roman" w:eastAsia="Times New Roman" w:hAnsi="Times New Roman" w:cs="Times New Roman"/>
          <w:color w:val="444455"/>
          <w:sz w:val="24"/>
          <w:szCs w:val="24"/>
          <w:lang w:val="uk-UA" w:eastAsia="ru-RU"/>
        </w:rPr>
        <w:t> </w:t>
      </w:r>
      <w:r w:rsidRPr="00525906">
        <w:rPr>
          <w:rFonts w:ascii="Times New Roman" w:eastAsia="Times New Roman" w:hAnsi="Times New Roman" w:cs="Times New Roman"/>
          <w:color w:val="444455"/>
          <w:sz w:val="27"/>
          <w:szCs w:val="27"/>
          <w:lang w:val="uk-UA" w:eastAsia="ru-RU"/>
        </w:rPr>
        <w:t> </w:t>
      </w:r>
    </w:p>
    <w:p w:rsidR="00525906" w:rsidRPr="00655887" w:rsidRDefault="00525906" w:rsidP="001765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lastRenderedPageBreak/>
        <w:t>ЗАТВЕРДЖЕНО:</w:t>
      </w:r>
    </w:p>
    <w:p w:rsidR="00525906" w:rsidRPr="00655887" w:rsidRDefault="00525906" w:rsidP="001765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рішенням </w:t>
      </w:r>
      <w:r w:rsidR="00176568" w:rsidRPr="006558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24</w:t>
      </w:r>
      <w:r w:rsidRPr="006558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  сесії </w:t>
      </w:r>
      <w:r w:rsidR="00176568" w:rsidRPr="006558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7</w:t>
      </w:r>
      <w:r w:rsidRPr="006558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І скликання</w:t>
      </w:r>
    </w:p>
    <w:p w:rsidR="00525906" w:rsidRPr="00655887" w:rsidRDefault="00176568" w:rsidP="001765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Демівсько</w:t>
      </w:r>
      <w:r w:rsidR="00525906" w:rsidRPr="0065588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ї сільської ради</w:t>
      </w:r>
    </w:p>
    <w:p w:rsidR="00525906" w:rsidRPr="00655887" w:rsidRDefault="00525906" w:rsidP="001765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№  </w:t>
      </w:r>
      <w:r w:rsidR="00176568" w:rsidRPr="00655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317</w:t>
      </w:r>
      <w:r w:rsidRPr="00655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 від  </w:t>
      </w:r>
      <w:r w:rsidR="00176568" w:rsidRPr="00655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02.02.</w:t>
      </w:r>
      <w:r w:rsidRPr="00655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201</w:t>
      </w:r>
      <w:r w:rsidR="00176568" w:rsidRPr="00655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Pr="00655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</w:t>
      </w:r>
    </w:p>
    <w:p w:rsidR="00525906" w:rsidRPr="00655887" w:rsidRDefault="00525906" w:rsidP="00176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</w:p>
    <w:p w:rsidR="00525906" w:rsidRPr="00655887" w:rsidRDefault="00525906" w:rsidP="00176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ПРОГРАМА </w:t>
      </w:r>
    </w:p>
    <w:p w:rsidR="00525906" w:rsidRPr="00655887" w:rsidRDefault="00176568" w:rsidP="00655887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655887">
        <w:rPr>
          <w:rFonts w:eastAsia="Times New Roman"/>
          <w:lang w:val="uk-UA" w:eastAsia="ru-RU"/>
        </w:rPr>
        <w:t xml:space="preserve">Демівської </w:t>
      </w:r>
      <w:r w:rsidR="00525906" w:rsidRPr="00655887">
        <w:rPr>
          <w:rFonts w:eastAsia="Times New Roman"/>
          <w:lang w:val="uk-UA" w:eastAsia="ru-RU"/>
        </w:rPr>
        <w:t>сільської ради – Асоціації</w:t>
      </w:r>
    </w:p>
    <w:p w:rsidR="00525906" w:rsidRPr="00655887" w:rsidRDefault="00525906" w:rsidP="00655887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655887">
        <w:rPr>
          <w:rFonts w:eastAsia="Times New Roman"/>
          <w:lang w:val="uk-UA" w:eastAsia="ru-RU"/>
        </w:rPr>
        <w:t xml:space="preserve">органів місцевого самоврядування </w:t>
      </w:r>
      <w:r w:rsidR="00176568" w:rsidRPr="00655887">
        <w:rPr>
          <w:rFonts w:eastAsia="Times New Roman"/>
          <w:lang w:val="uk-UA" w:eastAsia="ru-RU"/>
        </w:rPr>
        <w:t>Вінницької</w:t>
      </w:r>
      <w:r w:rsidRPr="00655887">
        <w:rPr>
          <w:rFonts w:eastAsia="Times New Roman"/>
          <w:lang w:val="uk-UA" w:eastAsia="ru-RU"/>
        </w:rPr>
        <w:t xml:space="preserve"> області</w:t>
      </w:r>
    </w:p>
    <w:p w:rsidR="00525906" w:rsidRPr="00655887" w:rsidRDefault="00525906" w:rsidP="005259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1. Загальні положення</w:t>
      </w:r>
    </w:p>
    <w:p w:rsidR="00525906" w:rsidRPr="00655887" w:rsidRDefault="00525906" w:rsidP="0065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           1.1. В своїй діяльності </w:t>
      </w:r>
      <w:proofErr w:type="spellStart"/>
      <w:r w:rsidR="00176568"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Демівська</w:t>
      </w:r>
      <w:proofErr w:type="spellEnd"/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сільська рада </w:t>
      </w:r>
      <w:proofErr w:type="spellStart"/>
      <w:r w:rsidR="00176568"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Чечельницької</w:t>
      </w:r>
      <w:proofErr w:type="spellEnd"/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району </w:t>
      </w:r>
      <w:r w:rsidR="00176568"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Вінницької</w:t>
      </w: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області, як член Асоціації органів місцевого самоврядування </w:t>
      </w:r>
      <w:r w:rsidR="00176568"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Вінницької</w:t>
      </w: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області керується Конституцією України, Законом України «Про місцеве самоврядування в Україні», Європейською Хартією про місцеве самоврядування, чинним законодавством України, Положення про регіональне відділення Асоціації місцевого самоврядування </w:t>
      </w:r>
      <w:r w:rsidR="00176568"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Вінниц</w:t>
      </w: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ької області, рішенням прийнятим органами Асоціації, в межах своїх повноважень, Статут Асоціації органів місцевого самоврядування </w:t>
      </w:r>
      <w:r w:rsidR="00243C20"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Вінницької</w:t>
      </w: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області</w:t>
      </w:r>
    </w:p>
    <w:p w:rsidR="00525906" w:rsidRPr="00655887" w:rsidRDefault="00525906" w:rsidP="0065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55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2.Мета і завдання</w:t>
      </w:r>
    </w:p>
    <w:p w:rsidR="00525906" w:rsidRPr="00655887" w:rsidRDefault="00525906" w:rsidP="0065588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2.1. Одержувати методичну, організаційну, матеріальну допомогу та підтримку Асоціації у вирішенні питань, які відносяться до її статутної діяльності.</w:t>
      </w:r>
    </w:p>
    <w:p w:rsidR="00525906" w:rsidRPr="00655887" w:rsidRDefault="00525906" w:rsidP="00655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2.2. Дотримуватись Статуту Асоціації виконувати рішення керівних органів Асоціації.</w:t>
      </w:r>
    </w:p>
    <w:p w:rsidR="00525906" w:rsidRPr="00655887" w:rsidRDefault="00525906" w:rsidP="00655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558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3.Реалізація програми</w:t>
      </w:r>
    </w:p>
    <w:p w:rsidR="00525906" w:rsidRPr="00655887" w:rsidRDefault="00525906" w:rsidP="0065588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3.1. Для виконання програми, мети і завдань члена Асоціації органів місцевого самоврядування </w:t>
      </w:r>
      <w:r w:rsidR="00243C20"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Вінницької</w:t>
      </w: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області сплачувати членські внески </w:t>
      </w:r>
      <w:r w:rsidR="00544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раз у рік</w:t>
      </w: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розмірі </w:t>
      </w:r>
      <w:r w:rsidR="00544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 </w:t>
      </w:r>
      <w:bookmarkStart w:id="0" w:name="_GoBack"/>
      <w:bookmarkEnd w:id="0"/>
      <w:r w:rsidR="00544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000 </w:t>
      </w: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грн. безготівковим</w:t>
      </w:r>
      <w:r w:rsidR="00243C20"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</w:t>
      </w: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рахунком.</w:t>
      </w:r>
    </w:p>
    <w:p w:rsidR="00525906" w:rsidRPr="00655887" w:rsidRDefault="00525906" w:rsidP="005259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525906" w:rsidRPr="00655887" w:rsidRDefault="00525906" w:rsidP="00243C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55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655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Секретар сільської ради                  </w:t>
      </w:r>
      <w:r w:rsidR="00655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</w:t>
      </w:r>
      <w:r w:rsidRPr="00655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                     </w:t>
      </w:r>
      <w:r w:rsidR="00243C20" w:rsidRPr="00655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Віта Івасенко</w:t>
      </w:r>
    </w:p>
    <w:p w:rsidR="00D13878" w:rsidRPr="00655887" w:rsidRDefault="00D13878">
      <w:pPr>
        <w:rPr>
          <w:color w:val="000000" w:themeColor="text1"/>
        </w:rPr>
      </w:pPr>
    </w:p>
    <w:sectPr w:rsidR="00D13878" w:rsidRPr="0065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6"/>
    <w:rsid w:val="00176568"/>
    <w:rsid w:val="00243C20"/>
    <w:rsid w:val="00525906"/>
    <w:rsid w:val="005448DB"/>
    <w:rsid w:val="0064327A"/>
    <w:rsid w:val="00655887"/>
    <w:rsid w:val="00D1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9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9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5</cp:revision>
  <dcterms:created xsi:type="dcterms:W3CDTF">2018-01-30T14:47:00Z</dcterms:created>
  <dcterms:modified xsi:type="dcterms:W3CDTF">2018-02-05T07:46:00Z</dcterms:modified>
</cp:coreProperties>
</file>