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B5" w:rsidRPr="00B70B44" w:rsidRDefault="001562B5" w:rsidP="001562B5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2460" cy="836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B5" w:rsidRPr="00B70B44" w:rsidRDefault="001562B5" w:rsidP="001562B5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УКРАЇНА</w:t>
      </w:r>
    </w:p>
    <w:p w:rsidR="001562B5" w:rsidRPr="00B70B44" w:rsidRDefault="001562B5" w:rsidP="001562B5">
      <w:pPr>
        <w:spacing w:after="0" w:line="240" w:lineRule="auto"/>
        <w:rPr>
          <w:rFonts w:ascii="Times New Roman" w:eastAsia="Times New Roman" w:hAnsi="Times New Roman"/>
          <w:color w:val="0000FF"/>
          <w:sz w:val="9"/>
          <w:szCs w:val="9"/>
          <w:lang w:val="uk-UA" w:eastAsia="ru-RU"/>
        </w:rPr>
      </w:pPr>
    </w:p>
    <w:p w:rsidR="001562B5" w:rsidRPr="00B70B44" w:rsidRDefault="001562B5" w:rsidP="001562B5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bCs/>
          <w:sz w:val="27"/>
          <w:szCs w:val="28"/>
          <w:lang w:val="uk-UA" w:eastAsia="ru-RU"/>
        </w:rPr>
      </w:pPr>
      <w:proofErr w:type="spellStart"/>
      <w:r w:rsidRPr="00B70B44">
        <w:rPr>
          <w:rFonts w:ascii="Times New Roman" w:eastAsia="Times New Roman" w:hAnsi="Times New Roman"/>
          <w:b/>
          <w:bCs/>
          <w:sz w:val="31"/>
          <w:szCs w:val="31"/>
          <w:lang w:val="uk-UA" w:eastAsia="ru-RU"/>
        </w:rPr>
        <w:t>Демівська</w:t>
      </w:r>
      <w:proofErr w:type="spellEnd"/>
      <w:r w:rsidRPr="00B70B44">
        <w:rPr>
          <w:rFonts w:ascii="Times New Roman" w:eastAsia="Times New Roman" w:hAnsi="Times New Roman"/>
          <w:b/>
          <w:bCs/>
          <w:sz w:val="31"/>
          <w:szCs w:val="31"/>
          <w:lang w:val="uk-UA" w:eastAsia="ru-RU"/>
        </w:rPr>
        <w:t xml:space="preserve">  сільська  рада</w:t>
      </w:r>
    </w:p>
    <w:p w:rsidR="001562B5" w:rsidRPr="00B70B44" w:rsidRDefault="001562B5" w:rsidP="001562B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B70B44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1562B5" w:rsidRPr="00B70B44" w:rsidRDefault="001562B5" w:rsidP="001562B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562B5" w:rsidRPr="00B70B44" w:rsidRDefault="001562B5" w:rsidP="001562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562B5" w:rsidRPr="00B70B44" w:rsidRDefault="001562B5" w:rsidP="00156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РІШЕННЯ №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0159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</w:p>
    <w:p w:rsidR="001562B5" w:rsidRPr="00B70B44" w:rsidRDefault="00C375C5" w:rsidP="001562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28</w:t>
      </w:r>
      <w:r w:rsidR="001562B5" w:rsidRPr="00B70B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1562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1562B5" w:rsidRPr="00B70B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</w:t>
      </w:r>
      <w:r w:rsidR="001562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="001562B5" w:rsidRPr="00B70B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 w:rsidR="001562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0159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</w:p>
    <w:p w:rsidR="001562B5" w:rsidRDefault="001562B5" w:rsidP="001562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Демівка </w:t>
      </w:r>
      <w:r w:rsidRPr="00B70B44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p w:rsidR="001562B5" w:rsidRDefault="001562B5" w:rsidP="001562B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01593C" w:rsidRPr="004E0986" w:rsidRDefault="00C8467A" w:rsidP="000159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 стан </w:t>
      </w:r>
      <w:proofErr w:type="spellStart"/>
      <w:r>
        <w:rPr>
          <w:b/>
          <w:bCs/>
          <w:color w:val="333333"/>
          <w:sz w:val="28"/>
          <w:szCs w:val="28"/>
        </w:rPr>
        <w:t>справл</w:t>
      </w:r>
      <w:r w:rsidR="0001593C" w:rsidRPr="004E0986">
        <w:rPr>
          <w:b/>
          <w:bCs/>
          <w:color w:val="333333"/>
          <w:sz w:val="28"/>
          <w:szCs w:val="28"/>
        </w:rPr>
        <w:t>ння</w:t>
      </w:r>
      <w:bookmarkStart w:id="0" w:name="_GoBack"/>
      <w:bookmarkEnd w:id="0"/>
      <w:proofErr w:type="spellEnd"/>
    </w:p>
    <w:p w:rsidR="0001593C" w:rsidRDefault="0001593C" w:rsidP="000159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4E0986">
        <w:rPr>
          <w:b/>
          <w:bCs/>
          <w:color w:val="333333"/>
          <w:sz w:val="28"/>
          <w:szCs w:val="28"/>
        </w:rPr>
        <w:t>плати за землю</w:t>
      </w:r>
    </w:p>
    <w:p w:rsidR="0001593C" w:rsidRPr="00DB5183" w:rsidRDefault="0001593C" w:rsidP="000159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</w:t>
      </w:r>
      <w:r w:rsidRPr="00DB5183">
        <w:rPr>
          <w:sz w:val="28"/>
          <w:szCs w:val="28"/>
          <w:lang w:val="uk-UA"/>
        </w:rPr>
        <w:t xml:space="preserve">Заслухавши і обговоривши інформацію спеціаліста землевпорядника </w:t>
      </w:r>
      <w:r w:rsidRPr="00DB5183">
        <w:rPr>
          <w:sz w:val="28"/>
          <w:szCs w:val="28"/>
        </w:rPr>
        <w:t> </w:t>
      </w:r>
      <w:r w:rsidRPr="00DB5183">
        <w:rPr>
          <w:sz w:val="28"/>
          <w:szCs w:val="28"/>
          <w:lang w:val="uk-UA"/>
        </w:rPr>
        <w:t xml:space="preserve"> Коваля В.П. про стан нарахування та сплати земельного податку з фізичних осіб та відповідно</w:t>
      </w:r>
      <w:r w:rsidRPr="00DB5183">
        <w:rPr>
          <w:sz w:val="28"/>
          <w:szCs w:val="28"/>
        </w:rPr>
        <w:t> </w:t>
      </w:r>
      <w:r w:rsidRPr="00DB5183">
        <w:rPr>
          <w:sz w:val="28"/>
          <w:szCs w:val="28"/>
          <w:lang w:val="uk-UA"/>
        </w:rPr>
        <w:t xml:space="preserve"> ст. 33 Закону України </w:t>
      </w:r>
      <w:proofErr w:type="spellStart"/>
      <w:r w:rsidRPr="00DB5183">
        <w:rPr>
          <w:sz w:val="28"/>
          <w:szCs w:val="28"/>
          <w:lang w:val="uk-UA"/>
        </w:rPr>
        <w:t>„Про</w:t>
      </w:r>
      <w:proofErr w:type="spellEnd"/>
      <w:r w:rsidRPr="00DB5183">
        <w:rPr>
          <w:sz w:val="28"/>
          <w:szCs w:val="28"/>
          <w:lang w:val="uk-UA"/>
        </w:rPr>
        <w:t xml:space="preserve"> місцеве самоврядування в Україні”, </w:t>
      </w:r>
      <w:r w:rsidRPr="00DB5183">
        <w:rPr>
          <w:b/>
          <w:sz w:val="28"/>
          <w:szCs w:val="28"/>
          <w:u w:val="single"/>
          <w:lang w:val="uk-UA"/>
        </w:rPr>
        <w:t>виконком сільської ради</w:t>
      </w:r>
      <w:r w:rsidRPr="00DB5183">
        <w:rPr>
          <w:sz w:val="28"/>
          <w:szCs w:val="28"/>
          <w:u w:val="single"/>
        </w:rPr>
        <w:t> </w:t>
      </w:r>
    </w:p>
    <w:p w:rsidR="0001593C" w:rsidRPr="00DB5183" w:rsidRDefault="0001593C" w:rsidP="0001593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 w:rsidRPr="00DB5183">
        <w:rPr>
          <w:b/>
          <w:bCs/>
          <w:sz w:val="28"/>
          <w:szCs w:val="28"/>
        </w:rPr>
        <w:t>ВИРІШИВ:</w:t>
      </w:r>
    </w:p>
    <w:p w:rsidR="0001593C" w:rsidRPr="00DB5183" w:rsidRDefault="0001593C" w:rsidP="0001593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5183">
        <w:rPr>
          <w:sz w:val="28"/>
          <w:szCs w:val="28"/>
        </w:rPr>
        <w:t xml:space="preserve">1.Інформацію </w:t>
      </w:r>
      <w:proofErr w:type="spellStart"/>
      <w:r w:rsidRPr="00DB5183">
        <w:rPr>
          <w:sz w:val="28"/>
          <w:szCs w:val="28"/>
        </w:rPr>
        <w:t>спеціаліст</w:t>
      </w:r>
      <w:proofErr w:type="spellEnd"/>
      <w:r w:rsidRPr="00DB5183">
        <w:rPr>
          <w:sz w:val="28"/>
          <w:szCs w:val="28"/>
          <w:lang w:val="uk-UA"/>
        </w:rPr>
        <w:t>а</w:t>
      </w:r>
      <w:r w:rsidRPr="00DB5183">
        <w:rPr>
          <w:sz w:val="28"/>
          <w:szCs w:val="28"/>
        </w:rPr>
        <w:t xml:space="preserve"> </w:t>
      </w:r>
      <w:r w:rsidRPr="00DB5183">
        <w:rPr>
          <w:sz w:val="28"/>
          <w:szCs w:val="28"/>
          <w:lang w:val="uk-UA"/>
        </w:rPr>
        <w:t xml:space="preserve">землевпорядника </w:t>
      </w:r>
      <w:r w:rsidRPr="00DB5183">
        <w:rPr>
          <w:sz w:val="28"/>
          <w:szCs w:val="28"/>
        </w:rPr>
        <w:t xml:space="preserve">  </w:t>
      </w:r>
      <w:r w:rsidRPr="00DB5183">
        <w:rPr>
          <w:sz w:val="28"/>
          <w:szCs w:val="28"/>
          <w:lang w:val="uk-UA"/>
        </w:rPr>
        <w:t>Коваля В.П.</w:t>
      </w:r>
      <w:r w:rsidRPr="00DB5183">
        <w:rPr>
          <w:sz w:val="28"/>
          <w:szCs w:val="28"/>
        </w:rPr>
        <w:t xml:space="preserve"> ”Про стан </w:t>
      </w:r>
      <w:proofErr w:type="spellStart"/>
      <w:r w:rsidRPr="00DB5183">
        <w:rPr>
          <w:sz w:val="28"/>
          <w:szCs w:val="28"/>
        </w:rPr>
        <w:t>справляння</w:t>
      </w:r>
      <w:proofErr w:type="spellEnd"/>
      <w:r w:rsidRPr="00DB5183">
        <w:rPr>
          <w:sz w:val="28"/>
          <w:szCs w:val="28"/>
        </w:rPr>
        <w:t xml:space="preserve"> плати за землю” </w:t>
      </w:r>
      <w:proofErr w:type="spellStart"/>
      <w:r w:rsidRPr="00DB5183">
        <w:rPr>
          <w:sz w:val="28"/>
          <w:szCs w:val="28"/>
        </w:rPr>
        <w:t>прийняти</w:t>
      </w:r>
      <w:proofErr w:type="spellEnd"/>
      <w:r w:rsidRPr="00DB5183">
        <w:rPr>
          <w:sz w:val="28"/>
          <w:szCs w:val="28"/>
        </w:rPr>
        <w:t xml:space="preserve"> </w:t>
      </w:r>
      <w:proofErr w:type="gramStart"/>
      <w:r w:rsidRPr="00DB5183">
        <w:rPr>
          <w:sz w:val="28"/>
          <w:szCs w:val="28"/>
        </w:rPr>
        <w:t>до</w:t>
      </w:r>
      <w:proofErr w:type="gram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відома</w:t>
      </w:r>
      <w:proofErr w:type="spellEnd"/>
      <w:r w:rsidRPr="00DB5183">
        <w:rPr>
          <w:sz w:val="28"/>
          <w:szCs w:val="28"/>
        </w:rPr>
        <w:t>.</w:t>
      </w:r>
    </w:p>
    <w:p w:rsidR="0001593C" w:rsidRPr="00DB5183" w:rsidRDefault="0001593C" w:rsidP="0001593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5183">
        <w:rPr>
          <w:sz w:val="28"/>
          <w:szCs w:val="28"/>
        </w:rPr>
        <w:t xml:space="preserve">2. </w:t>
      </w:r>
      <w:r w:rsidRPr="00DB5183">
        <w:rPr>
          <w:sz w:val="28"/>
          <w:szCs w:val="28"/>
          <w:lang w:val="uk-UA"/>
        </w:rPr>
        <w:t>С</w:t>
      </w:r>
      <w:proofErr w:type="spellStart"/>
      <w:r w:rsidRPr="00DB5183">
        <w:rPr>
          <w:sz w:val="28"/>
          <w:szCs w:val="28"/>
        </w:rPr>
        <w:t>пеціаліст</w:t>
      </w:r>
      <w:proofErr w:type="spellEnd"/>
      <w:r w:rsidRPr="00DB5183">
        <w:rPr>
          <w:sz w:val="28"/>
          <w:szCs w:val="28"/>
          <w:lang w:val="uk-UA"/>
        </w:rPr>
        <w:t>у</w:t>
      </w:r>
      <w:r w:rsidRPr="00DB5183">
        <w:rPr>
          <w:sz w:val="28"/>
          <w:szCs w:val="28"/>
        </w:rPr>
        <w:t xml:space="preserve"> </w:t>
      </w:r>
      <w:r w:rsidRPr="00DB5183">
        <w:rPr>
          <w:sz w:val="28"/>
          <w:szCs w:val="28"/>
          <w:lang w:val="uk-UA"/>
        </w:rPr>
        <w:t>землевпоряднику сільської ради</w:t>
      </w:r>
      <w:r w:rsidRPr="00DB5183">
        <w:rPr>
          <w:sz w:val="28"/>
          <w:szCs w:val="28"/>
        </w:rPr>
        <w:t xml:space="preserve">  </w:t>
      </w:r>
      <w:r w:rsidRPr="00DB5183">
        <w:rPr>
          <w:sz w:val="28"/>
          <w:szCs w:val="28"/>
          <w:lang w:val="uk-UA"/>
        </w:rPr>
        <w:t xml:space="preserve">Ковалю В.П. </w:t>
      </w:r>
      <w:proofErr w:type="spellStart"/>
      <w:r w:rsidRPr="00DB5183">
        <w:rPr>
          <w:sz w:val="28"/>
          <w:szCs w:val="28"/>
        </w:rPr>
        <w:t>доручити</w:t>
      </w:r>
      <w:proofErr w:type="spellEnd"/>
      <w:r w:rsidRPr="00DB5183">
        <w:rPr>
          <w:sz w:val="28"/>
          <w:szCs w:val="28"/>
        </w:rPr>
        <w:t xml:space="preserve"> провести </w:t>
      </w:r>
      <w:proofErr w:type="spellStart"/>
      <w:r w:rsidRPr="00DB5183">
        <w:rPr>
          <w:sz w:val="28"/>
          <w:szCs w:val="28"/>
        </w:rPr>
        <w:t>звірку</w:t>
      </w:r>
      <w:proofErr w:type="spellEnd"/>
      <w:r w:rsidRPr="00DB5183">
        <w:rPr>
          <w:sz w:val="28"/>
          <w:szCs w:val="28"/>
        </w:rPr>
        <w:t xml:space="preserve"> з </w:t>
      </w:r>
      <w:r w:rsidRPr="00DB5183">
        <w:rPr>
          <w:sz w:val="28"/>
          <w:szCs w:val="28"/>
          <w:lang w:val="uk-UA"/>
        </w:rPr>
        <w:t>Гайсинською</w:t>
      </w:r>
      <w:r w:rsidRPr="00DB5183">
        <w:rPr>
          <w:sz w:val="28"/>
          <w:szCs w:val="28"/>
        </w:rPr>
        <w:t xml:space="preserve"> ОДПІ </w:t>
      </w:r>
      <w:proofErr w:type="spellStart"/>
      <w:r w:rsidRPr="00DB5183">
        <w:rPr>
          <w:sz w:val="28"/>
          <w:szCs w:val="28"/>
          <w:lang w:val="uk-UA"/>
        </w:rPr>
        <w:t>Чечельницьке</w:t>
      </w:r>
      <w:proofErr w:type="spellEnd"/>
      <w:r w:rsidRPr="00DB5183">
        <w:rPr>
          <w:sz w:val="28"/>
          <w:szCs w:val="28"/>
          <w:lang w:val="uk-UA"/>
        </w:rPr>
        <w:t xml:space="preserve"> відділення </w:t>
      </w:r>
      <w:r w:rsidRPr="00DB5183">
        <w:rPr>
          <w:sz w:val="28"/>
          <w:szCs w:val="28"/>
        </w:rPr>
        <w:t xml:space="preserve">по </w:t>
      </w:r>
      <w:r w:rsidRPr="00DB5183">
        <w:rPr>
          <w:sz w:val="28"/>
          <w:szCs w:val="28"/>
          <w:lang w:val="uk-UA"/>
        </w:rPr>
        <w:t xml:space="preserve"> недоїмці </w:t>
      </w:r>
      <w:proofErr w:type="spellStart"/>
      <w:r w:rsidRPr="00DB5183">
        <w:rPr>
          <w:sz w:val="28"/>
          <w:szCs w:val="28"/>
        </w:rPr>
        <w:t>нарахуванн</w:t>
      </w:r>
      <w:r w:rsidRPr="00DB5183">
        <w:rPr>
          <w:sz w:val="28"/>
          <w:szCs w:val="28"/>
          <w:lang w:val="uk-UA"/>
        </w:rPr>
        <w:t>ого</w:t>
      </w:r>
      <w:proofErr w:type="spellEnd"/>
      <w:r w:rsidRPr="00DB5183">
        <w:rPr>
          <w:sz w:val="28"/>
          <w:szCs w:val="28"/>
        </w:rPr>
        <w:t xml:space="preserve"> земельного </w:t>
      </w:r>
      <w:proofErr w:type="spellStart"/>
      <w:r w:rsidRPr="00DB5183">
        <w:rPr>
          <w:sz w:val="28"/>
          <w:szCs w:val="28"/>
        </w:rPr>
        <w:t>податку</w:t>
      </w:r>
      <w:proofErr w:type="spellEnd"/>
      <w:r w:rsidRPr="00DB5183">
        <w:rPr>
          <w:sz w:val="28"/>
          <w:szCs w:val="28"/>
        </w:rPr>
        <w:t xml:space="preserve"> з </w:t>
      </w:r>
      <w:proofErr w:type="spellStart"/>
      <w:r w:rsidRPr="00DB5183">
        <w:rPr>
          <w:sz w:val="28"/>
          <w:szCs w:val="28"/>
        </w:rPr>
        <w:t>фізичних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осіб</w:t>
      </w:r>
      <w:proofErr w:type="spellEnd"/>
      <w:r w:rsidRPr="00DB5183">
        <w:rPr>
          <w:sz w:val="28"/>
          <w:szCs w:val="28"/>
        </w:rPr>
        <w:t xml:space="preserve"> </w:t>
      </w:r>
      <w:r w:rsidRPr="00DB5183">
        <w:rPr>
          <w:sz w:val="28"/>
          <w:szCs w:val="28"/>
          <w:lang w:val="uk-UA"/>
        </w:rPr>
        <w:t>за</w:t>
      </w:r>
      <w:r w:rsidRPr="00DB5183">
        <w:rPr>
          <w:sz w:val="28"/>
          <w:szCs w:val="28"/>
        </w:rPr>
        <w:t xml:space="preserve"> 2017 </w:t>
      </w:r>
      <w:proofErr w:type="spellStart"/>
      <w:r w:rsidRPr="00DB5183">
        <w:rPr>
          <w:sz w:val="28"/>
          <w:szCs w:val="28"/>
        </w:rPr>
        <w:t>рік</w:t>
      </w:r>
      <w:proofErr w:type="spellEnd"/>
      <w:r w:rsidRPr="00DB5183">
        <w:rPr>
          <w:sz w:val="28"/>
          <w:szCs w:val="28"/>
        </w:rPr>
        <w:t xml:space="preserve"> .</w:t>
      </w:r>
    </w:p>
    <w:p w:rsidR="0001593C" w:rsidRPr="00DB5183" w:rsidRDefault="0001593C" w:rsidP="0001593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DB5183">
        <w:rPr>
          <w:sz w:val="28"/>
          <w:szCs w:val="28"/>
        </w:rPr>
        <w:t xml:space="preserve">3 . </w:t>
      </w:r>
      <w:r w:rsidRPr="00DB5183">
        <w:rPr>
          <w:sz w:val="28"/>
          <w:szCs w:val="28"/>
          <w:lang w:val="uk-UA"/>
        </w:rPr>
        <w:t>С</w:t>
      </w:r>
      <w:proofErr w:type="spellStart"/>
      <w:r w:rsidRPr="00DB5183">
        <w:rPr>
          <w:sz w:val="28"/>
          <w:szCs w:val="28"/>
        </w:rPr>
        <w:t>пеціаліст</w:t>
      </w:r>
      <w:proofErr w:type="spellEnd"/>
      <w:r w:rsidRPr="00DB5183">
        <w:rPr>
          <w:sz w:val="28"/>
          <w:szCs w:val="28"/>
          <w:lang w:val="uk-UA"/>
        </w:rPr>
        <w:t>у</w:t>
      </w:r>
      <w:r w:rsidRPr="00DB5183">
        <w:rPr>
          <w:sz w:val="28"/>
          <w:szCs w:val="28"/>
        </w:rPr>
        <w:t xml:space="preserve"> </w:t>
      </w:r>
      <w:r w:rsidRPr="00DB5183">
        <w:rPr>
          <w:sz w:val="28"/>
          <w:szCs w:val="28"/>
          <w:lang w:val="uk-UA"/>
        </w:rPr>
        <w:t>землевпоряднику сільської ради</w:t>
      </w:r>
      <w:r w:rsidRPr="00DB5183">
        <w:rPr>
          <w:sz w:val="28"/>
          <w:szCs w:val="28"/>
        </w:rPr>
        <w:t xml:space="preserve">  </w:t>
      </w:r>
      <w:r w:rsidRPr="00DB5183">
        <w:rPr>
          <w:sz w:val="28"/>
          <w:szCs w:val="28"/>
          <w:lang w:val="uk-UA"/>
        </w:rPr>
        <w:t xml:space="preserve">Ковалю В.П. </w:t>
      </w:r>
      <w:proofErr w:type="gramStart"/>
      <w:r w:rsidRPr="00DB5183">
        <w:rPr>
          <w:sz w:val="28"/>
          <w:szCs w:val="28"/>
          <w:lang w:val="uk-UA"/>
        </w:rPr>
        <w:t>та рах</w:t>
      </w:r>
      <w:proofErr w:type="gramEnd"/>
      <w:r w:rsidRPr="00DB5183">
        <w:rPr>
          <w:sz w:val="28"/>
          <w:szCs w:val="28"/>
          <w:lang w:val="uk-UA"/>
        </w:rPr>
        <w:t xml:space="preserve">івнику касиру </w:t>
      </w:r>
      <w:proofErr w:type="spellStart"/>
      <w:r w:rsidRPr="00DB5183">
        <w:rPr>
          <w:sz w:val="28"/>
          <w:szCs w:val="28"/>
          <w:lang w:val="uk-UA"/>
        </w:rPr>
        <w:t>Гатенюк</w:t>
      </w:r>
      <w:proofErr w:type="spellEnd"/>
      <w:r w:rsidRPr="00DB5183">
        <w:rPr>
          <w:sz w:val="28"/>
          <w:szCs w:val="28"/>
          <w:lang w:val="uk-UA"/>
        </w:rPr>
        <w:t xml:space="preserve"> О.Г. </w:t>
      </w:r>
      <w:proofErr w:type="spellStart"/>
      <w:r w:rsidRPr="00DB5183">
        <w:rPr>
          <w:sz w:val="28"/>
          <w:szCs w:val="28"/>
        </w:rPr>
        <w:t>здійснювати</w:t>
      </w:r>
      <w:proofErr w:type="spellEnd"/>
      <w:r w:rsidRPr="00DB5183">
        <w:rPr>
          <w:sz w:val="28"/>
          <w:szCs w:val="28"/>
        </w:rPr>
        <w:t xml:space="preserve"> контроль за </w:t>
      </w:r>
      <w:proofErr w:type="spellStart"/>
      <w:r w:rsidRPr="00DB5183">
        <w:rPr>
          <w:sz w:val="28"/>
          <w:szCs w:val="28"/>
        </w:rPr>
        <w:t>надходженням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коштів</w:t>
      </w:r>
      <w:proofErr w:type="spellEnd"/>
      <w:r w:rsidRPr="00DB5183">
        <w:rPr>
          <w:sz w:val="28"/>
          <w:szCs w:val="28"/>
        </w:rPr>
        <w:t xml:space="preserve"> по земельному </w:t>
      </w:r>
      <w:proofErr w:type="spellStart"/>
      <w:r w:rsidRPr="00DB5183">
        <w:rPr>
          <w:sz w:val="28"/>
          <w:szCs w:val="28"/>
        </w:rPr>
        <w:t>податку</w:t>
      </w:r>
      <w:proofErr w:type="spellEnd"/>
      <w:r w:rsidRPr="00DB5183">
        <w:rPr>
          <w:sz w:val="28"/>
          <w:szCs w:val="28"/>
        </w:rPr>
        <w:t xml:space="preserve"> до бюджету </w:t>
      </w:r>
      <w:proofErr w:type="spellStart"/>
      <w:r w:rsidRPr="00DB5183">
        <w:rPr>
          <w:sz w:val="28"/>
          <w:szCs w:val="28"/>
        </w:rPr>
        <w:t>сільської</w:t>
      </w:r>
      <w:proofErr w:type="spellEnd"/>
      <w:r w:rsidRPr="00DB5183">
        <w:rPr>
          <w:sz w:val="28"/>
          <w:szCs w:val="28"/>
        </w:rPr>
        <w:t xml:space="preserve"> ради та поперед</w:t>
      </w:r>
      <w:proofErr w:type="spellStart"/>
      <w:r w:rsidRPr="00DB5183">
        <w:rPr>
          <w:sz w:val="28"/>
          <w:szCs w:val="28"/>
          <w:lang w:val="uk-UA"/>
        </w:rPr>
        <w:t>жува</w:t>
      </w:r>
      <w:r w:rsidRPr="00DB5183">
        <w:rPr>
          <w:sz w:val="28"/>
          <w:szCs w:val="28"/>
        </w:rPr>
        <w:t>ти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громадян</w:t>
      </w:r>
      <w:proofErr w:type="spellEnd"/>
      <w:r w:rsidRPr="00DB5183">
        <w:rPr>
          <w:sz w:val="28"/>
          <w:szCs w:val="28"/>
        </w:rPr>
        <w:t xml:space="preserve"> про </w:t>
      </w:r>
      <w:proofErr w:type="spellStart"/>
      <w:r w:rsidRPr="00DB5183">
        <w:rPr>
          <w:sz w:val="28"/>
          <w:szCs w:val="28"/>
        </w:rPr>
        <w:t>своєчасність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сплати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даного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податку</w:t>
      </w:r>
      <w:proofErr w:type="spellEnd"/>
      <w:r w:rsidRPr="00DB5183">
        <w:rPr>
          <w:sz w:val="28"/>
          <w:szCs w:val="28"/>
        </w:rPr>
        <w:t>.</w:t>
      </w:r>
    </w:p>
    <w:p w:rsidR="0001593C" w:rsidRPr="00DB5183" w:rsidRDefault="0001593C" w:rsidP="0001593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5183">
        <w:rPr>
          <w:sz w:val="28"/>
          <w:szCs w:val="28"/>
        </w:rPr>
        <w:t xml:space="preserve">  4. Контроль за </w:t>
      </w:r>
      <w:proofErr w:type="spellStart"/>
      <w:r w:rsidRPr="00DB5183">
        <w:rPr>
          <w:sz w:val="28"/>
          <w:szCs w:val="28"/>
        </w:rPr>
        <w:t>виконанням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r w:rsidRPr="00DB5183">
        <w:rPr>
          <w:sz w:val="28"/>
          <w:szCs w:val="28"/>
        </w:rPr>
        <w:t>даного</w:t>
      </w:r>
      <w:proofErr w:type="spellEnd"/>
      <w:r w:rsidRPr="00DB5183">
        <w:rPr>
          <w:sz w:val="28"/>
          <w:szCs w:val="28"/>
        </w:rPr>
        <w:t xml:space="preserve"> </w:t>
      </w:r>
      <w:proofErr w:type="spellStart"/>
      <w:proofErr w:type="gramStart"/>
      <w:r w:rsidRPr="00DB5183">
        <w:rPr>
          <w:sz w:val="28"/>
          <w:szCs w:val="28"/>
        </w:rPr>
        <w:t>р</w:t>
      </w:r>
      <w:proofErr w:type="gramEnd"/>
      <w:r w:rsidRPr="00DB5183">
        <w:rPr>
          <w:sz w:val="28"/>
          <w:szCs w:val="28"/>
        </w:rPr>
        <w:t>ішення</w:t>
      </w:r>
      <w:proofErr w:type="spellEnd"/>
      <w:r w:rsidRPr="00DB5183">
        <w:rPr>
          <w:sz w:val="28"/>
          <w:szCs w:val="28"/>
        </w:rPr>
        <w:t xml:space="preserve"> </w:t>
      </w:r>
      <w:r w:rsidRPr="00DB5183">
        <w:rPr>
          <w:sz w:val="28"/>
          <w:szCs w:val="28"/>
          <w:lang w:val="uk-UA"/>
        </w:rPr>
        <w:t xml:space="preserve"> залишаю за собою.</w:t>
      </w:r>
    </w:p>
    <w:p w:rsidR="0001593C" w:rsidRPr="004E0986" w:rsidRDefault="0001593C" w:rsidP="000159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986">
        <w:rPr>
          <w:color w:val="333333"/>
          <w:sz w:val="28"/>
          <w:szCs w:val="28"/>
        </w:rPr>
        <w:t> </w:t>
      </w:r>
    </w:p>
    <w:p w:rsidR="00330D6E" w:rsidRPr="0001593C" w:rsidRDefault="00330D6E" w:rsidP="000159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7BD9">
        <w:rPr>
          <w:b/>
          <w:sz w:val="28"/>
          <w:szCs w:val="28"/>
          <w:lang w:val="uk-UA"/>
        </w:rPr>
        <w:t>Голова виконкому</w:t>
      </w:r>
      <w:r w:rsidR="00C375C5">
        <w:rPr>
          <w:b/>
          <w:sz w:val="28"/>
          <w:szCs w:val="28"/>
          <w:lang w:val="uk-UA"/>
        </w:rPr>
        <w:t>:</w:t>
      </w:r>
      <w:r w:rsidRPr="00C87BD9">
        <w:rPr>
          <w:sz w:val="28"/>
          <w:szCs w:val="28"/>
        </w:rPr>
        <w:t xml:space="preserve">                                 </w:t>
      </w:r>
      <w:r w:rsidRPr="00C87BD9">
        <w:rPr>
          <w:sz w:val="28"/>
          <w:szCs w:val="28"/>
          <w:lang w:val="uk-UA"/>
        </w:rPr>
        <w:t xml:space="preserve">                     </w:t>
      </w:r>
      <w:r w:rsidRPr="00C87BD9">
        <w:rPr>
          <w:b/>
          <w:sz w:val="28"/>
          <w:szCs w:val="28"/>
          <w:lang w:val="uk-UA"/>
        </w:rPr>
        <w:t xml:space="preserve">П.Є.  </w:t>
      </w:r>
      <w:proofErr w:type="spellStart"/>
      <w:r w:rsidRPr="00C87BD9">
        <w:rPr>
          <w:b/>
          <w:sz w:val="28"/>
          <w:szCs w:val="28"/>
          <w:lang w:val="uk-UA"/>
        </w:rPr>
        <w:t>Кифоренко</w:t>
      </w:r>
      <w:proofErr w:type="spellEnd"/>
    </w:p>
    <w:p w:rsidR="0099589D" w:rsidRDefault="0099589D"/>
    <w:sectPr w:rsidR="0099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2FA"/>
    <w:multiLevelType w:val="hybridMultilevel"/>
    <w:tmpl w:val="417EC994"/>
    <w:lvl w:ilvl="0" w:tplc="8880324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5D69B1"/>
    <w:multiLevelType w:val="hybridMultilevel"/>
    <w:tmpl w:val="6A245088"/>
    <w:lvl w:ilvl="0" w:tplc="465CA5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E"/>
    <w:rsid w:val="0001593C"/>
    <w:rsid w:val="001562B5"/>
    <w:rsid w:val="00330D6E"/>
    <w:rsid w:val="0099589D"/>
    <w:rsid w:val="00C375C5"/>
    <w:rsid w:val="00C8467A"/>
    <w:rsid w:val="00DB5183"/>
    <w:rsid w:val="00D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2B5"/>
  </w:style>
  <w:style w:type="paragraph" w:styleId="a4">
    <w:name w:val="Balloon Text"/>
    <w:basedOn w:val="a"/>
    <w:link w:val="a5"/>
    <w:uiPriority w:val="99"/>
    <w:semiHidden/>
    <w:unhideWhenUsed/>
    <w:rsid w:val="001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2B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2B5"/>
  </w:style>
  <w:style w:type="paragraph" w:styleId="a4">
    <w:name w:val="Balloon Text"/>
    <w:basedOn w:val="a"/>
    <w:link w:val="a5"/>
    <w:uiPriority w:val="99"/>
    <w:semiHidden/>
    <w:unhideWhenUsed/>
    <w:rsid w:val="001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2B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11</cp:revision>
  <dcterms:created xsi:type="dcterms:W3CDTF">2017-11-28T07:27:00Z</dcterms:created>
  <dcterms:modified xsi:type="dcterms:W3CDTF">2017-11-29T13:12:00Z</dcterms:modified>
</cp:coreProperties>
</file>