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B" w:rsidRDefault="00CD73EB" w:rsidP="00CD73EB">
      <w:pPr>
        <w:tabs>
          <w:tab w:val="left" w:pos="7950"/>
          <w:tab w:val="left" w:pos="8235"/>
        </w:tabs>
        <w:autoSpaceDE/>
        <w:spacing w:after="200" w:line="276" w:lineRule="auto"/>
        <w:jc w:val="center"/>
        <w:rPr>
          <w:rFonts w:ascii="Cambria" w:eastAsia="Calibri" w:hAnsi="Cambria"/>
          <w:sz w:val="28"/>
          <w:szCs w:val="28"/>
          <w:lang w:val="uk-UA" w:eastAsia="en-US"/>
        </w:rPr>
      </w:pPr>
      <w:r>
        <w:rPr>
          <w:rFonts w:ascii="Cambria" w:hAnsi="Cambria"/>
          <w:sz w:val="28"/>
          <w:szCs w:val="28"/>
          <w:lang w:eastAsia="en-US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564562379" r:id="rId6"/>
        </w:object>
      </w:r>
    </w:p>
    <w:p w:rsidR="00CD73EB" w:rsidRDefault="00CD73EB" w:rsidP="00CD73EB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УКРАЇНА</w:t>
      </w:r>
    </w:p>
    <w:p w:rsidR="00CD73EB" w:rsidRDefault="00CD73EB" w:rsidP="00CD73EB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CD73EB" w:rsidRDefault="00CD73EB" w:rsidP="00CD73EB">
      <w:pPr>
        <w:tabs>
          <w:tab w:val="left" w:pos="3510"/>
        </w:tabs>
        <w:autoSpaceDE/>
        <w:spacing w:after="200" w:line="276" w:lineRule="auto"/>
        <w:jc w:val="center"/>
        <w:rPr>
          <w:rFonts w:ascii="Cambria" w:eastAsia="Calibri" w:hAnsi="Cambria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CD73EB" w:rsidRDefault="00CD73EB" w:rsidP="00CD73EB">
      <w:pPr>
        <w:autoSpaceDE/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Рішення  № 27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9</w:t>
      </w:r>
    </w:p>
    <w:p w:rsidR="00CD73EB" w:rsidRDefault="00CD73EB" w:rsidP="00CD73EB">
      <w:pPr>
        <w:autoSpaceDE/>
        <w:spacing w:after="200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17.08.2017рік                                                            18  сесія  7  скликання</w:t>
      </w:r>
    </w:p>
    <w:p w:rsidR="00CD73EB" w:rsidRDefault="00CD73EB" w:rsidP="00CD73EB">
      <w:pPr>
        <w:autoSpaceDE/>
        <w:spacing w:after="200"/>
        <w:rPr>
          <w:rFonts w:ascii="Cambria" w:eastAsia="Calibri" w:hAnsi="Cambria"/>
          <w:sz w:val="28"/>
          <w:szCs w:val="28"/>
          <w:lang w:val="uk-UA" w:eastAsia="en-US"/>
        </w:rPr>
      </w:pPr>
      <w:r>
        <w:rPr>
          <w:rFonts w:ascii="Cambria" w:eastAsia="Calibri" w:hAnsi="Cambria"/>
          <w:sz w:val="28"/>
          <w:szCs w:val="28"/>
          <w:lang w:val="uk-UA" w:eastAsia="en-US"/>
        </w:rPr>
        <w:t xml:space="preserve">с. </w:t>
      </w:r>
      <w:proofErr w:type="spellStart"/>
      <w:r>
        <w:rPr>
          <w:rFonts w:ascii="Cambria" w:eastAsia="Calibri" w:hAnsi="Cambria"/>
          <w:sz w:val="28"/>
          <w:szCs w:val="28"/>
          <w:lang w:val="uk-UA" w:eastAsia="en-US"/>
        </w:rPr>
        <w:t>Демівка</w:t>
      </w:r>
      <w:proofErr w:type="spellEnd"/>
    </w:p>
    <w:p w:rsidR="00CD73EB" w:rsidRDefault="00CD73EB" w:rsidP="00CD73E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 змін до сільського</w:t>
      </w:r>
      <w:bookmarkStart w:id="0" w:name="_GoBack"/>
      <w:bookmarkEnd w:id="0"/>
    </w:p>
    <w:p w:rsidR="00CD73EB" w:rsidRDefault="00CD73EB" w:rsidP="00CD73E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бюджету  на 2017 рік</w:t>
      </w:r>
    </w:p>
    <w:p w:rsidR="00CD73EB" w:rsidRDefault="00CD73EB" w:rsidP="00CD73EB">
      <w:pPr>
        <w:rPr>
          <w:b/>
          <w:bCs/>
          <w:sz w:val="28"/>
          <w:szCs w:val="28"/>
          <w:lang w:val="uk-UA"/>
        </w:rPr>
      </w:pPr>
    </w:p>
    <w:p w:rsidR="00CD73EB" w:rsidRDefault="00CD73EB" w:rsidP="00CD73EB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ст..26 Закону України «Про місцеве самоврядування в Україні» </w:t>
      </w:r>
      <w:r>
        <w:rPr>
          <w:b/>
          <w:bCs/>
          <w:sz w:val="28"/>
          <w:szCs w:val="28"/>
          <w:lang w:val="uk-UA"/>
        </w:rPr>
        <w:t>сесія сільської ради  В И  Р І Ш И Л А :</w:t>
      </w: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1.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Внести  до рішення 12 сесії 7 скликання від 22.12.2016 року № 137 «Про сільський бюджет на 2017 рік» такі зміни  в серпні місяці 2017 року на суму 35 500,00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.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CD73EB" w:rsidRDefault="00CD73EB" w:rsidP="00CD73EB">
      <w:pPr>
        <w:tabs>
          <w:tab w:val="left" w:pos="225"/>
          <w:tab w:val="center" w:pos="4677"/>
        </w:tabs>
        <w:ind w:left="37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1.1Згідно поданих заяв від жителів села збільшити видатки загального </w:t>
      </w:r>
    </w:p>
    <w:p w:rsidR="00CD73EB" w:rsidRDefault="00CD73EB" w:rsidP="00CD73EB">
      <w:pPr>
        <w:tabs>
          <w:tab w:val="left" w:pos="225"/>
          <w:tab w:val="center" w:pos="4677"/>
        </w:tabs>
        <w:ind w:left="64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фонду на суму  27 500,00 грн. за рахунок направлення коштів вільного залишку на 01.01.2017 року.   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КПК 0113400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2730 – 27 500,00 грн.  надання допомоги .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1.2 Згідно  звернення завідуючої ДНЗ «Малятко»  від 17.08.2017 року збільшити видатки загального фонду на суму 8 000,00 грн. за рахунок направлення коштів вільного залишку на 01.01.2017 року.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КПК 0111010 КЕКВ 2210 -  3000,00 – кошти потрібні для закупки </w:t>
      </w:r>
    </w:p>
    <w:p w:rsidR="00CD73EB" w:rsidRDefault="00CD73EB" w:rsidP="00CD73EB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іграшок в дитячу установу,</w:t>
      </w:r>
    </w:p>
    <w:p w:rsidR="00CD73EB" w:rsidRDefault="00CD73EB" w:rsidP="00CD73EB">
      <w:pPr>
        <w:tabs>
          <w:tab w:val="left" w:pos="225"/>
          <w:tab w:val="center" w:pos="4677"/>
        </w:tabs>
        <w:ind w:left="64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0111010 КЕКВ 2240 – 5000,00 – послуги по проведенню </w:t>
      </w:r>
      <w:proofErr w:type="spellStart"/>
      <w:r>
        <w:rPr>
          <w:bCs/>
          <w:sz w:val="28"/>
          <w:szCs w:val="28"/>
          <w:lang w:val="uk-UA"/>
        </w:rPr>
        <w:t>санітарно-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CD73EB" w:rsidRDefault="00CD73EB" w:rsidP="00CD73EB">
      <w:pPr>
        <w:tabs>
          <w:tab w:val="left" w:pos="225"/>
          <w:tab w:val="center" w:pos="4677"/>
        </w:tabs>
        <w:ind w:left="64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гігієнічних досліджень факторів виробничого </w:t>
      </w:r>
    </w:p>
    <w:p w:rsidR="00CD73EB" w:rsidRDefault="00CD73EB" w:rsidP="00CD73EB">
      <w:pPr>
        <w:tabs>
          <w:tab w:val="left" w:pos="225"/>
          <w:tab w:val="left" w:pos="38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середовища і трудового процесу для атестації </w:t>
      </w:r>
    </w:p>
    <w:p w:rsidR="00CD73EB" w:rsidRDefault="00CD73EB" w:rsidP="00CD73EB">
      <w:pPr>
        <w:tabs>
          <w:tab w:val="left" w:pos="225"/>
          <w:tab w:val="left" w:pos="38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робочих місць в ДНЗ «Малятко».</w:t>
      </w: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розпорядження покласти на постійну комісію з питань фінансів та бюджету (голова комісії Соколова Л.О.)</w:t>
      </w: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</w:p>
    <w:p w:rsidR="00CD73EB" w:rsidRDefault="00CD73EB" w:rsidP="00CD73E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CD73EB" w:rsidRDefault="00CD73EB" w:rsidP="00CD73E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Сільський голова                                        П. Є. </w:t>
      </w:r>
      <w:proofErr w:type="spellStart"/>
      <w:r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0756CD" w:rsidRDefault="000756CD"/>
    <w:sectPr w:rsidR="000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1"/>
    <w:rsid w:val="000756CD"/>
    <w:rsid w:val="00CD73EB"/>
    <w:rsid w:val="00D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2017-08-18T08:53:00Z</dcterms:created>
  <dcterms:modified xsi:type="dcterms:W3CDTF">2017-08-18T08:53:00Z</dcterms:modified>
</cp:coreProperties>
</file>