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14" w:rsidRDefault="00044B14" w:rsidP="00044B14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675BE2A5" wp14:editId="4B12C528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14" w:rsidRDefault="00044B14" w:rsidP="00044B1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044B14" w:rsidRDefault="00044B14" w:rsidP="00044B1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044B14" w:rsidRDefault="00044B14" w:rsidP="00044B14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044B14" w:rsidRDefault="00044B14" w:rsidP="00044B14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484</w:t>
      </w:r>
    </w:p>
    <w:p w:rsidR="00044B14" w:rsidRPr="00C952C9" w:rsidRDefault="00044B14" w:rsidP="00C952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15. 11. 2019 року        </w:t>
      </w:r>
      <w:r w:rsidR="00C95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C952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позачергової  38  сесії   7 скликання</w:t>
      </w:r>
    </w:p>
    <w:p w:rsidR="00044B14" w:rsidRPr="00C952C9" w:rsidRDefault="00044B14" w:rsidP="00C95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52C9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0A5E84" w:rsidRPr="00C952C9" w:rsidRDefault="000A5E84" w:rsidP="00C952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lang w:val="uk-UA"/>
        </w:rPr>
        <w:t xml:space="preserve">        </w:t>
      </w: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</w:t>
      </w:r>
    </w:p>
    <w:p w:rsidR="000A5E84" w:rsidRPr="00C952C9" w:rsidRDefault="000A5E84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землеустрою щодо встановлення (відновлення)</w:t>
      </w:r>
    </w:p>
    <w:p w:rsidR="000A5E84" w:rsidRPr="00C952C9" w:rsidRDefault="000A5E84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меж  земельної ділянки в натурі (на місцевості)</w:t>
      </w:r>
    </w:p>
    <w:p w:rsidR="000A5E84" w:rsidRPr="00C952C9" w:rsidRDefault="000A5E84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для ведення товарного сільськогосподарського</w:t>
      </w:r>
    </w:p>
    <w:p w:rsidR="000A5E84" w:rsidRPr="00C952C9" w:rsidRDefault="000A5E84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виробництва та передачу її в приватну власність      </w:t>
      </w:r>
    </w:p>
    <w:p w:rsidR="000A5E84" w:rsidRPr="00C952C9" w:rsidRDefault="000A5E84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гр. Ткачук Євдокії Миколаївні</w:t>
      </w:r>
    </w:p>
    <w:p w:rsidR="000A5E84" w:rsidRPr="00C952C9" w:rsidRDefault="000A5E84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5E84" w:rsidRPr="00C952C9" w:rsidRDefault="000A5E84" w:rsidP="00C952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52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52C9">
        <w:rPr>
          <w:rFonts w:ascii="Times New Roman" w:hAnsi="Times New Roman" w:cs="Times New Roman"/>
          <w:sz w:val="28"/>
          <w:szCs w:val="28"/>
          <w:lang w:val="uk-UA"/>
        </w:rPr>
        <w:t>Розглянувши заяву гр. Ткачук Євдокії Миколаївни,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04 11.2019 року № НВ-0517416332019,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</w:t>
      </w:r>
      <w:r w:rsidR="0029351D" w:rsidRPr="00C952C9">
        <w:rPr>
          <w:rFonts w:ascii="Times New Roman" w:hAnsi="Times New Roman" w:cs="Times New Roman"/>
          <w:sz w:val="28"/>
          <w:szCs w:val="28"/>
          <w:lang w:val="uk-UA"/>
        </w:rPr>
        <w:t>,186 Земельного кодексу України сесія сільської ради</w:t>
      </w:r>
    </w:p>
    <w:p w:rsidR="0029351D" w:rsidRPr="00C952C9" w:rsidRDefault="0029351D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351D" w:rsidRPr="00C952C9" w:rsidRDefault="0029351D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ВИРІШИЛА:</w:t>
      </w:r>
    </w:p>
    <w:p w:rsidR="00051935" w:rsidRPr="00C952C9" w:rsidRDefault="00051935" w:rsidP="000A5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A5E84" w:rsidRPr="00C952C9" w:rsidRDefault="000A5E84" w:rsidP="00C952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0A5E84" w:rsidRPr="00C952C9" w:rsidRDefault="000A5E84" w:rsidP="00C952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>2.Виділити в натурі (на місцевості) та передати в приватну власність гр. Ткачук Євдокії Миколаївні  земельну ділянку загальною площею 2,1078 га ріллі (кадастровий номер 0525082600:02:000:0438)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0A5E84" w:rsidRPr="00C952C9" w:rsidRDefault="000A5E84" w:rsidP="000A5E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>3. Гр. Ткачук Євдокії Миколаївні.:</w:t>
      </w:r>
    </w:p>
    <w:p w:rsidR="000A5E84" w:rsidRPr="00C952C9" w:rsidRDefault="000A5E84" w:rsidP="00C952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0A5E84" w:rsidRPr="00C952C9" w:rsidRDefault="000A5E84" w:rsidP="00C952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>3.2.  Використовувати земельну ділянку за цільовим призначенням з дотриманням вимог земельного законодавства.</w:t>
      </w:r>
    </w:p>
    <w:p w:rsidR="000A5E84" w:rsidRPr="00C952C9" w:rsidRDefault="000A5E84" w:rsidP="00C952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Pr="00C952C9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C952C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9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2C9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документації.</w:t>
      </w:r>
    </w:p>
    <w:p w:rsidR="000A5E84" w:rsidRPr="00C952C9" w:rsidRDefault="000A5E84" w:rsidP="00C952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0A5E84" w:rsidRPr="00C952C9" w:rsidRDefault="000A5E84" w:rsidP="000A5E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6BD" w:rsidRPr="00C952C9" w:rsidRDefault="000A5E84" w:rsidP="000A5E84">
      <w:pPr>
        <w:rPr>
          <w:rFonts w:ascii="Times New Roman" w:hAnsi="Times New Roman" w:cs="Times New Roman"/>
          <w:b/>
        </w:rPr>
      </w:pPr>
      <w:r w:rsidRPr="00C952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</w:t>
      </w:r>
      <w:bookmarkStart w:id="0" w:name="_GoBack"/>
      <w:bookmarkEnd w:id="0"/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 </w:t>
      </w:r>
      <w:r w:rsidR="00C952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C95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П.Є. Кифоренко</w:t>
      </w:r>
    </w:p>
    <w:sectPr w:rsidR="00DC66BD" w:rsidRPr="00C952C9" w:rsidSect="00C952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84"/>
    <w:rsid w:val="00044B14"/>
    <w:rsid w:val="00051935"/>
    <w:rsid w:val="000A5E84"/>
    <w:rsid w:val="000E6515"/>
    <w:rsid w:val="0029351D"/>
    <w:rsid w:val="003E5269"/>
    <w:rsid w:val="005A5E57"/>
    <w:rsid w:val="00987237"/>
    <w:rsid w:val="00C749A2"/>
    <w:rsid w:val="00C952C9"/>
    <w:rsid w:val="00D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cp:lastPrinted>2003-12-31T22:07:00Z</cp:lastPrinted>
  <dcterms:created xsi:type="dcterms:W3CDTF">2003-12-31T22:07:00Z</dcterms:created>
  <dcterms:modified xsi:type="dcterms:W3CDTF">2019-12-11T13:06:00Z</dcterms:modified>
</cp:coreProperties>
</file>