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5F" w:rsidRPr="00B94555" w:rsidRDefault="00CC575F" w:rsidP="002C3B3C">
      <w:pPr>
        <w:tabs>
          <w:tab w:val="left" w:pos="-2410"/>
          <w:tab w:val="left" w:pos="-1985"/>
          <w:tab w:val="left" w:pos="-1843"/>
          <w:tab w:val="left" w:pos="5245"/>
        </w:tabs>
        <w:jc w:val="center"/>
        <w:rPr>
          <w:color w:val="000000"/>
          <w:sz w:val="28"/>
        </w:rPr>
      </w:pPr>
      <w:r w:rsidRPr="00B94555">
        <w:rPr>
          <w:color w:val="000000"/>
          <w:sz w:val="28"/>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491221650" r:id="rId8"/>
        </w:object>
      </w:r>
    </w:p>
    <w:p w:rsidR="00CC575F" w:rsidRPr="00B94555" w:rsidRDefault="00CC575F" w:rsidP="002C3B3C">
      <w:pPr>
        <w:pStyle w:val="Caption"/>
        <w:tabs>
          <w:tab w:val="left" w:pos="5245"/>
        </w:tabs>
        <w:rPr>
          <w:color w:val="auto"/>
        </w:rPr>
      </w:pPr>
      <w:r w:rsidRPr="00B94555">
        <w:rPr>
          <w:color w:val="auto"/>
        </w:rPr>
        <w:t>УКРАЇНА</w:t>
      </w:r>
    </w:p>
    <w:p w:rsidR="00CC575F" w:rsidRPr="00B94555" w:rsidRDefault="00CC575F" w:rsidP="002C3B3C">
      <w:pPr>
        <w:tabs>
          <w:tab w:val="left" w:pos="5245"/>
        </w:tabs>
        <w:jc w:val="center"/>
        <w:rPr>
          <w:sz w:val="28"/>
        </w:rPr>
      </w:pPr>
      <w:r w:rsidRPr="00B94555">
        <w:rPr>
          <w:sz w:val="28"/>
        </w:rPr>
        <w:t>ЧЕЧЕЛЬНИЦЬКА  РАЙОННА  ДЕРЖАВНА  АДМІНІСТРАЦІЯ</w:t>
      </w:r>
    </w:p>
    <w:p w:rsidR="00CC575F" w:rsidRPr="00B94555" w:rsidRDefault="00CC575F" w:rsidP="002C3B3C">
      <w:pPr>
        <w:tabs>
          <w:tab w:val="left" w:pos="5245"/>
        </w:tabs>
        <w:jc w:val="center"/>
        <w:rPr>
          <w:b w:val="0"/>
          <w:color w:val="000000"/>
          <w:sz w:val="32"/>
        </w:rPr>
      </w:pPr>
      <w:r w:rsidRPr="00B94555">
        <w:rPr>
          <w:sz w:val="28"/>
        </w:rPr>
        <w:t>ВІННИЦЬКОЇ   ОБЛАСТІ</w:t>
      </w:r>
    </w:p>
    <w:p w:rsidR="00CC575F" w:rsidRPr="00B94555" w:rsidRDefault="00CC575F" w:rsidP="002C3B3C">
      <w:pPr>
        <w:tabs>
          <w:tab w:val="left" w:pos="5245"/>
        </w:tabs>
        <w:ind w:firstLine="3600"/>
        <w:rPr>
          <w:b w:val="0"/>
          <w:color w:val="000000"/>
          <w:sz w:val="32"/>
        </w:rPr>
      </w:pPr>
      <w:r>
        <w:rPr>
          <w:noProof/>
          <w:lang w:val="ru-RU" w:eastAsia="ru-RU"/>
        </w:rPr>
        <w:pict>
          <v:line id="_x0000_s1026" style="position:absolute;left:0;text-align:left;z-index:251658240" from="0,0" to="477pt,0" o:allowincell="f" strokeweight="4pt">
            <v:stroke linestyle="thickThin"/>
          </v:line>
        </w:pict>
      </w:r>
    </w:p>
    <w:p w:rsidR="00CC575F" w:rsidRPr="00B94555" w:rsidRDefault="00CC575F" w:rsidP="002C3B3C">
      <w:pPr>
        <w:tabs>
          <w:tab w:val="left" w:pos="5245"/>
        </w:tabs>
        <w:ind w:firstLine="3600"/>
        <w:rPr>
          <w:color w:val="000000"/>
          <w:sz w:val="28"/>
        </w:rPr>
      </w:pPr>
      <w:r w:rsidRPr="00B94555">
        <w:rPr>
          <w:color w:val="000000"/>
          <w:sz w:val="28"/>
        </w:rPr>
        <w:t>РОЗПОРЯДЖЕННЯ</w:t>
      </w:r>
    </w:p>
    <w:p w:rsidR="00CC575F" w:rsidRPr="00B94555" w:rsidRDefault="00CC575F" w:rsidP="002C3B3C">
      <w:pPr>
        <w:shd w:val="clear" w:color="auto" w:fill="FFFFFF"/>
        <w:jc w:val="center"/>
        <w:rPr>
          <w:b w:val="0"/>
          <w:sz w:val="28"/>
        </w:rPr>
      </w:pPr>
    </w:p>
    <w:p w:rsidR="00CC575F" w:rsidRPr="00B94555" w:rsidRDefault="00CC575F" w:rsidP="008F67CD">
      <w:pPr>
        <w:shd w:val="clear" w:color="auto" w:fill="FFFFFF"/>
        <w:jc w:val="center"/>
        <w:rPr>
          <w:sz w:val="28"/>
        </w:rPr>
      </w:pPr>
      <w:r w:rsidRPr="00B94555">
        <w:rPr>
          <w:color w:val="000000"/>
          <w:sz w:val="28"/>
        </w:rPr>
        <w:t>16 квітня 2015 року                                                                   № 108</w:t>
      </w:r>
    </w:p>
    <w:p w:rsidR="00CC575F" w:rsidRPr="00B94555" w:rsidRDefault="00CC575F" w:rsidP="008F67CD">
      <w:pPr>
        <w:shd w:val="clear" w:color="auto" w:fill="FFFFFF"/>
        <w:jc w:val="center"/>
        <w:rPr>
          <w:color w:val="000000"/>
          <w:sz w:val="28"/>
        </w:rPr>
      </w:pPr>
    </w:p>
    <w:p w:rsidR="00CC575F" w:rsidRPr="00B94555" w:rsidRDefault="00CC575F" w:rsidP="008F67CD">
      <w:pPr>
        <w:pStyle w:val="Heading3"/>
        <w:ind w:firstLine="0"/>
        <w:jc w:val="center"/>
        <w:rPr>
          <w:b w:val="0"/>
        </w:rPr>
      </w:pPr>
      <w:r w:rsidRPr="00B94555">
        <w:rPr>
          <w:rStyle w:val="Emphasis"/>
          <w:i w:val="0"/>
          <w:color w:val="auto"/>
          <w:szCs w:val="28"/>
        </w:rPr>
        <w:t xml:space="preserve">Про відзначення у Чечельницькому районі 70-ї річниці Перемоги над нацизмом та 70-ї річниці завершення Другої світової війни </w:t>
      </w:r>
    </w:p>
    <w:p w:rsidR="00CC575F" w:rsidRPr="00B94555" w:rsidRDefault="00CC575F" w:rsidP="008F67CD">
      <w:pPr>
        <w:shd w:val="clear" w:color="auto" w:fill="FFFFFF"/>
        <w:spacing w:before="100" w:beforeAutospacing="1" w:after="100" w:afterAutospacing="1"/>
        <w:ind w:firstLine="426"/>
        <w:jc w:val="both"/>
        <w:rPr>
          <w:b w:val="0"/>
          <w:color w:val="000000"/>
          <w:sz w:val="28"/>
          <w:szCs w:val="28"/>
        </w:rPr>
      </w:pPr>
      <w:r w:rsidRPr="00B94555">
        <w:rPr>
          <w:b w:val="0"/>
          <w:color w:val="000000"/>
          <w:sz w:val="28"/>
          <w:szCs w:val="28"/>
        </w:rPr>
        <w:t>Відповідно до Указів Президента України від 24 березня 2015 року             № 169/2015 «Про заходи з відзначення у 2015 році 70-ї річниці Перемоги над нацизмом у Європі та 70-ї річниці завершення Другої світової війни», від         18 березня 2015 року № 150 «Про додаткові заходи щодо соціального захисту учасників антитерористичної операції</w:t>
      </w:r>
      <w:r w:rsidRPr="00B94555">
        <w:rPr>
          <w:b w:val="0"/>
          <w:sz w:val="28"/>
          <w:szCs w:val="28"/>
        </w:rPr>
        <w:t>», розпорядження голови облдерж</w:t>
      </w:r>
      <w:r w:rsidRPr="00B94555">
        <w:rPr>
          <w:b w:val="0"/>
          <w:color w:val="000000"/>
          <w:sz w:val="28"/>
          <w:szCs w:val="28"/>
        </w:rPr>
        <w:t>адміністрації від</w:t>
      </w:r>
      <w:r w:rsidRPr="00B94555">
        <w:rPr>
          <w:b w:val="0"/>
          <w:sz w:val="28"/>
          <w:szCs w:val="28"/>
        </w:rPr>
        <w:t xml:space="preserve"> </w:t>
      </w:r>
      <w:r w:rsidRPr="00B94555">
        <w:rPr>
          <w:b w:val="0"/>
          <w:color w:val="000000"/>
          <w:sz w:val="28"/>
          <w:szCs w:val="28"/>
        </w:rPr>
        <w:t>14 квітня 2015 року № 246 «Про відзначення на Вінниччині 70-ї річниці Перемоги над нацизмом у Європі та 70-ї річниці завершення Другої світової війни», з метою гідного вшанування подвигу Українського народу, його визначного внеску у перемогу Антигітлерівської коаліції у Другій світовій війні, висловлення поваги усім борцям проти нацизму, увічнення пам’яті про загиблих воїнів, жертв війни, воєнних злочинів, депортацій та злочинів проти людяності, скоєних у роки війни, посилення турботи про ветеранів війни, учасників українського визвольного руху цього періоду, жертв нацистських переслідувань, утвердження спадкоємності традицій воїнів-переможців нацизму та нинішніх захисників Вітчизни, консолідації суспільства навколо ідеї захисту України та у зв’язку з відзначенням у 2015 році 70-ї річниці Перемоги над нацизмом у Європі та      70-ї річниці завершення Другої світової війни: </w:t>
      </w:r>
    </w:p>
    <w:p w:rsidR="00CC575F" w:rsidRPr="00B94555" w:rsidRDefault="00CC575F" w:rsidP="008F67CD">
      <w:pPr>
        <w:numPr>
          <w:ilvl w:val="0"/>
          <w:numId w:val="24"/>
        </w:numPr>
        <w:shd w:val="clear" w:color="auto" w:fill="FFFFFF"/>
        <w:ind w:left="0" w:firstLine="426"/>
        <w:jc w:val="both"/>
        <w:rPr>
          <w:b w:val="0"/>
          <w:color w:val="000000"/>
          <w:sz w:val="28"/>
          <w:szCs w:val="28"/>
        </w:rPr>
      </w:pPr>
      <w:r w:rsidRPr="00B94555">
        <w:rPr>
          <w:b w:val="0"/>
          <w:color w:val="000000"/>
          <w:sz w:val="28"/>
          <w:szCs w:val="28"/>
        </w:rPr>
        <w:t>Утворити організаційний комітет (далі – Оргкомітет) та затвердити план заходів (далі – План заходів) з підготовки та відзначення у районі 70-ї річниці Перемоги над нацизмом у Європі та 70-ї річниці завершення Другої світової війни, що додається.</w:t>
      </w:r>
    </w:p>
    <w:p w:rsidR="00CC575F" w:rsidRPr="00B94555" w:rsidRDefault="00CC575F" w:rsidP="008F67CD">
      <w:pPr>
        <w:rPr>
          <w:b w:val="0"/>
          <w:sz w:val="28"/>
          <w:szCs w:val="28"/>
        </w:rPr>
      </w:pPr>
    </w:p>
    <w:p w:rsidR="00CC575F" w:rsidRPr="00B94555" w:rsidRDefault="00CC575F" w:rsidP="008F67CD">
      <w:pPr>
        <w:numPr>
          <w:ilvl w:val="0"/>
          <w:numId w:val="24"/>
        </w:numPr>
        <w:ind w:left="0" w:firstLine="426"/>
        <w:jc w:val="both"/>
        <w:rPr>
          <w:b w:val="0"/>
          <w:sz w:val="28"/>
          <w:szCs w:val="28"/>
        </w:rPr>
      </w:pPr>
      <w:r w:rsidRPr="00B94555">
        <w:rPr>
          <w:b w:val="0"/>
          <w:color w:val="000000"/>
          <w:sz w:val="28"/>
          <w:szCs w:val="28"/>
        </w:rPr>
        <w:t>Виконавчим комітетам сільських та селищної рад, структурним підрозділам райдержадміністрації забезпечити проведення заходів в населених пунктах, трудових колективах, навчальних закладах району.</w:t>
      </w:r>
    </w:p>
    <w:p w:rsidR="00CC575F" w:rsidRPr="00B94555" w:rsidRDefault="00CC575F" w:rsidP="008F67CD">
      <w:pPr>
        <w:pStyle w:val="ListParagraph"/>
        <w:rPr>
          <w:b w:val="0"/>
          <w:sz w:val="28"/>
          <w:szCs w:val="28"/>
        </w:rPr>
      </w:pPr>
    </w:p>
    <w:p w:rsidR="00CC575F" w:rsidRPr="00B94555" w:rsidRDefault="00CC575F" w:rsidP="008F67CD">
      <w:pPr>
        <w:numPr>
          <w:ilvl w:val="0"/>
          <w:numId w:val="24"/>
        </w:numPr>
        <w:shd w:val="clear" w:color="auto" w:fill="FFFFFF"/>
        <w:ind w:left="0" w:firstLine="426"/>
        <w:jc w:val="both"/>
        <w:rPr>
          <w:b w:val="0"/>
          <w:color w:val="000000"/>
          <w:sz w:val="28"/>
          <w:szCs w:val="28"/>
        </w:rPr>
      </w:pPr>
      <w:r w:rsidRPr="00B94555">
        <w:rPr>
          <w:b w:val="0"/>
          <w:color w:val="000000"/>
          <w:sz w:val="28"/>
          <w:szCs w:val="28"/>
        </w:rPr>
        <w:t>Селищному, сільським головам, керівникам структурних підрозділів райдержадміністрації, задіяним у виконанні цього розпорядження, про хід виконання Плану заходів інформувати сектор з питань внутрішньої політики та зв’язків із засобами масової інформації апарату райдержадміністрації до          12 травня та 0</w:t>
      </w:r>
      <w:r>
        <w:rPr>
          <w:b w:val="0"/>
          <w:color w:val="000000"/>
          <w:sz w:val="28"/>
          <w:szCs w:val="28"/>
        </w:rPr>
        <w:t>4</w:t>
      </w:r>
      <w:r w:rsidRPr="00B94555">
        <w:rPr>
          <w:b w:val="0"/>
          <w:color w:val="000000"/>
          <w:sz w:val="28"/>
          <w:szCs w:val="28"/>
        </w:rPr>
        <w:t xml:space="preserve"> вересня 2015 року </w:t>
      </w:r>
      <w:r>
        <w:rPr>
          <w:b w:val="0"/>
          <w:color w:val="000000"/>
          <w:sz w:val="28"/>
          <w:szCs w:val="28"/>
        </w:rPr>
        <w:t xml:space="preserve">для подальшого узагальнення та інформування </w:t>
      </w:r>
      <w:r w:rsidRPr="00B94555">
        <w:rPr>
          <w:b w:val="0"/>
          <w:color w:val="000000"/>
          <w:sz w:val="28"/>
          <w:szCs w:val="28"/>
        </w:rPr>
        <w:t>Департамент інформаційної діяльності та комунікацій з громадськістю облдержадміністрації</w:t>
      </w:r>
      <w:r>
        <w:rPr>
          <w:b w:val="0"/>
          <w:color w:val="000000"/>
          <w:sz w:val="28"/>
          <w:szCs w:val="28"/>
        </w:rPr>
        <w:t xml:space="preserve"> до </w:t>
      </w:r>
      <w:r w:rsidRPr="00B94555">
        <w:rPr>
          <w:b w:val="0"/>
          <w:color w:val="000000"/>
          <w:sz w:val="28"/>
          <w:szCs w:val="28"/>
        </w:rPr>
        <w:t>12 травня та 05 вересня 2015 року.</w:t>
      </w:r>
    </w:p>
    <w:p w:rsidR="00CC575F" w:rsidRPr="00B94555" w:rsidRDefault="00CC575F" w:rsidP="008F67CD">
      <w:pPr>
        <w:shd w:val="clear" w:color="auto" w:fill="FFFFFF"/>
        <w:jc w:val="both"/>
        <w:rPr>
          <w:b w:val="0"/>
          <w:color w:val="000000"/>
          <w:sz w:val="28"/>
          <w:szCs w:val="28"/>
        </w:rPr>
      </w:pPr>
    </w:p>
    <w:p w:rsidR="00CC575F" w:rsidRPr="00B94555" w:rsidRDefault="00CC575F" w:rsidP="008F67CD">
      <w:pPr>
        <w:numPr>
          <w:ilvl w:val="0"/>
          <w:numId w:val="24"/>
        </w:numPr>
        <w:shd w:val="clear" w:color="auto" w:fill="FFFFFF"/>
        <w:ind w:left="0" w:firstLine="426"/>
        <w:jc w:val="both"/>
        <w:rPr>
          <w:b w:val="0"/>
          <w:color w:val="000000"/>
          <w:sz w:val="28"/>
          <w:szCs w:val="28"/>
        </w:rPr>
      </w:pPr>
      <w:r w:rsidRPr="00B94555">
        <w:rPr>
          <w:b w:val="0"/>
          <w:sz w:val="28"/>
          <w:szCs w:val="28"/>
        </w:rPr>
        <w:t>Відділу культури і туризму райдержадміністрації (А.Шумило) фінансування видатків з проведення Заходів здійснити коштом, передбаченим в бюджеті на відзначення загальнодержавних свят, ювілейних і пам’ятних дат, відповідно до кошторису.</w:t>
      </w:r>
    </w:p>
    <w:p w:rsidR="00CC575F" w:rsidRPr="00B94555" w:rsidRDefault="00CC575F" w:rsidP="008F67CD">
      <w:pPr>
        <w:shd w:val="clear" w:color="auto" w:fill="FFFFFF"/>
        <w:jc w:val="both"/>
        <w:rPr>
          <w:b w:val="0"/>
          <w:color w:val="000000"/>
          <w:sz w:val="28"/>
          <w:szCs w:val="28"/>
        </w:rPr>
      </w:pPr>
    </w:p>
    <w:p w:rsidR="00CC575F" w:rsidRPr="00B94555" w:rsidRDefault="00CC575F" w:rsidP="008F67CD">
      <w:pPr>
        <w:numPr>
          <w:ilvl w:val="0"/>
          <w:numId w:val="24"/>
        </w:numPr>
        <w:shd w:val="clear" w:color="auto" w:fill="FFFFFF"/>
        <w:ind w:left="0" w:firstLine="426"/>
        <w:jc w:val="both"/>
        <w:rPr>
          <w:b w:val="0"/>
          <w:color w:val="000000"/>
          <w:sz w:val="28"/>
          <w:szCs w:val="28"/>
        </w:rPr>
      </w:pPr>
      <w:r w:rsidRPr="00B94555">
        <w:rPr>
          <w:b w:val="0"/>
          <w:color w:val="000000"/>
          <w:sz w:val="28"/>
          <w:szCs w:val="28"/>
        </w:rPr>
        <w:t>Визнати таким, що втратило чинність, розпорядження голови райдержадміністрації від 26 квітня 2013 року № 115 «Про відзначення у Чечельницькому районі 70-ї річниці Перемоги у Великій Вітчизняній війні 1941-1945 років, 70-ї річниці визволення України від нацистських загарбників та проведення естафети Пам’яті з нагоди визволення Чечельницького району від нацистських загарбників на 2013-2015 роки».</w:t>
      </w:r>
    </w:p>
    <w:p w:rsidR="00CC575F" w:rsidRPr="00B94555" w:rsidRDefault="00CC575F" w:rsidP="008F67CD">
      <w:pPr>
        <w:shd w:val="clear" w:color="auto" w:fill="FFFFFF"/>
        <w:ind w:left="426"/>
        <w:jc w:val="both"/>
        <w:rPr>
          <w:b w:val="0"/>
          <w:color w:val="000000"/>
          <w:sz w:val="28"/>
          <w:szCs w:val="28"/>
        </w:rPr>
      </w:pPr>
    </w:p>
    <w:p w:rsidR="00CC575F" w:rsidRPr="00B94555" w:rsidRDefault="00CC575F" w:rsidP="008F67CD">
      <w:pPr>
        <w:numPr>
          <w:ilvl w:val="0"/>
          <w:numId w:val="24"/>
        </w:numPr>
        <w:shd w:val="clear" w:color="auto" w:fill="FFFFFF"/>
        <w:ind w:left="0" w:firstLine="426"/>
        <w:jc w:val="both"/>
        <w:rPr>
          <w:b w:val="0"/>
          <w:color w:val="000000"/>
          <w:sz w:val="28"/>
          <w:szCs w:val="28"/>
        </w:rPr>
      </w:pPr>
      <w:r w:rsidRPr="00B94555">
        <w:rPr>
          <w:b w:val="0"/>
          <w:color w:val="000000"/>
          <w:sz w:val="28"/>
        </w:rPr>
        <w:t>Контроль за виконанням цього розпорядження покласти на заступника голови районної державної адміністрації О.Беседу.</w:t>
      </w:r>
    </w:p>
    <w:p w:rsidR="00CC575F" w:rsidRPr="00B94555" w:rsidRDefault="00CC575F" w:rsidP="008F67CD">
      <w:pPr>
        <w:shd w:val="clear" w:color="auto" w:fill="FFFFFF"/>
        <w:tabs>
          <w:tab w:val="left" w:pos="284"/>
        </w:tabs>
        <w:rPr>
          <w:b w:val="0"/>
          <w:color w:val="808080"/>
          <w:sz w:val="28"/>
        </w:rPr>
      </w:pPr>
    </w:p>
    <w:p w:rsidR="00CC575F" w:rsidRPr="00B94555" w:rsidRDefault="00CC575F" w:rsidP="008F67CD">
      <w:pPr>
        <w:pStyle w:val="Heading3"/>
      </w:pPr>
    </w:p>
    <w:p w:rsidR="00CC575F" w:rsidRPr="00B94555" w:rsidRDefault="00CC575F" w:rsidP="008F67CD">
      <w:pPr>
        <w:jc w:val="both"/>
        <w:rPr>
          <w:sz w:val="28"/>
        </w:rPr>
      </w:pPr>
      <w:r w:rsidRPr="00B94555">
        <w:rPr>
          <w:sz w:val="28"/>
        </w:rPr>
        <w:t xml:space="preserve">Голова районної </w:t>
      </w:r>
    </w:p>
    <w:p w:rsidR="00CC575F" w:rsidRPr="00B94555" w:rsidRDefault="00CC575F" w:rsidP="008F67CD">
      <w:pPr>
        <w:jc w:val="both"/>
        <w:rPr>
          <w:sz w:val="28"/>
        </w:rPr>
      </w:pPr>
      <w:r w:rsidRPr="00B94555">
        <w:rPr>
          <w:sz w:val="28"/>
        </w:rPr>
        <w:t>державної адміністрації</w:t>
      </w:r>
      <w:r w:rsidRPr="00B94555">
        <w:rPr>
          <w:sz w:val="28"/>
        </w:rPr>
        <w:tab/>
        <w:t xml:space="preserve">                                        С.Пустовий</w:t>
      </w:r>
    </w:p>
    <w:p w:rsidR="00CC575F" w:rsidRPr="00B94555" w:rsidRDefault="00CC575F" w:rsidP="008F67CD">
      <w:pPr>
        <w:jc w:val="right"/>
        <w:rPr>
          <w:sz w:val="28"/>
        </w:rPr>
      </w:pPr>
    </w:p>
    <w:p w:rsidR="00CC575F" w:rsidRPr="0068278C" w:rsidRDefault="00CC575F" w:rsidP="008F67CD">
      <w:pPr>
        <w:pStyle w:val="BodyTextIndent3"/>
        <w:ind w:left="567" w:firstLine="708"/>
        <w:rPr>
          <w:color w:val="FFFFFF"/>
          <w:szCs w:val="28"/>
          <w:lang w:val="uk-UA"/>
        </w:rPr>
      </w:pPr>
      <w:r w:rsidRPr="0068278C">
        <w:rPr>
          <w:color w:val="FFFFFF"/>
          <w:szCs w:val="28"/>
          <w:lang w:val="uk-UA"/>
        </w:rPr>
        <w:t>О. П’яніщук</w:t>
      </w:r>
    </w:p>
    <w:p w:rsidR="00CC575F" w:rsidRPr="0068278C" w:rsidRDefault="00CC575F" w:rsidP="008F67CD">
      <w:pPr>
        <w:pStyle w:val="BodyTextIndent3"/>
        <w:ind w:left="567" w:firstLine="708"/>
        <w:rPr>
          <w:color w:val="FFFFFF"/>
          <w:szCs w:val="28"/>
          <w:lang w:val="uk-UA"/>
        </w:rPr>
      </w:pPr>
      <w:r w:rsidRPr="0068278C">
        <w:rPr>
          <w:color w:val="FFFFFF"/>
          <w:szCs w:val="28"/>
          <w:lang w:val="uk-UA"/>
        </w:rPr>
        <w:t>Н. Никитюк</w:t>
      </w:r>
    </w:p>
    <w:p w:rsidR="00CC575F" w:rsidRPr="0068278C" w:rsidRDefault="00CC575F" w:rsidP="008F67CD">
      <w:pPr>
        <w:pStyle w:val="BodyTextIndent3"/>
        <w:ind w:left="567" w:firstLine="708"/>
        <w:rPr>
          <w:color w:val="FFFFFF"/>
          <w:szCs w:val="28"/>
          <w:lang w:val="uk-UA"/>
        </w:rPr>
      </w:pPr>
      <w:r w:rsidRPr="0068278C">
        <w:rPr>
          <w:color w:val="FFFFFF"/>
          <w:szCs w:val="28"/>
          <w:lang w:val="uk-UA"/>
        </w:rPr>
        <w:t>А. Ланецький</w:t>
      </w:r>
    </w:p>
    <w:p w:rsidR="00CC575F" w:rsidRPr="0068278C" w:rsidRDefault="00CC575F" w:rsidP="008F67CD">
      <w:pPr>
        <w:pStyle w:val="BodyTextIndent3"/>
        <w:ind w:left="567" w:firstLine="708"/>
        <w:rPr>
          <w:color w:val="FFFFFF"/>
          <w:szCs w:val="28"/>
          <w:lang w:val="uk-UA"/>
        </w:rPr>
      </w:pPr>
      <w:r w:rsidRPr="0068278C">
        <w:rPr>
          <w:color w:val="FFFFFF"/>
          <w:szCs w:val="28"/>
          <w:lang w:val="uk-UA"/>
        </w:rPr>
        <w:t>О. Атаманенко</w:t>
      </w:r>
    </w:p>
    <w:p w:rsidR="00CC575F" w:rsidRPr="0068278C" w:rsidRDefault="00CC575F" w:rsidP="008F67CD">
      <w:pPr>
        <w:pStyle w:val="BodyTextIndent3"/>
        <w:ind w:left="567" w:firstLine="708"/>
        <w:rPr>
          <w:color w:val="FFFFFF"/>
          <w:szCs w:val="28"/>
          <w:lang w:val="uk-UA"/>
        </w:rPr>
      </w:pPr>
      <w:r w:rsidRPr="0068278C">
        <w:rPr>
          <w:color w:val="FFFFFF"/>
          <w:szCs w:val="28"/>
          <w:lang w:val="uk-UA"/>
        </w:rPr>
        <w:t>О.Косаківська</w:t>
      </w:r>
    </w:p>
    <w:p w:rsidR="00CC575F" w:rsidRPr="0068278C" w:rsidRDefault="00CC575F" w:rsidP="008F67CD">
      <w:pPr>
        <w:pStyle w:val="BodyTextIndent3"/>
        <w:ind w:left="567" w:firstLine="708"/>
        <w:rPr>
          <w:color w:val="FFFFFF"/>
          <w:szCs w:val="28"/>
          <w:lang w:val="uk-UA"/>
        </w:rPr>
      </w:pPr>
      <w:r w:rsidRPr="0068278C">
        <w:rPr>
          <w:color w:val="FFFFFF"/>
          <w:szCs w:val="28"/>
          <w:lang w:val="uk-UA"/>
        </w:rPr>
        <w:t>О. Тимофієва</w:t>
      </w:r>
    </w:p>
    <w:p w:rsidR="00CC575F" w:rsidRPr="0068278C" w:rsidRDefault="00CC575F" w:rsidP="008F67CD">
      <w:pPr>
        <w:pStyle w:val="BodyTextIndent3"/>
        <w:ind w:left="567" w:firstLine="708"/>
        <w:rPr>
          <w:color w:val="FFFFFF"/>
          <w:szCs w:val="28"/>
          <w:lang w:val="uk-UA"/>
        </w:rPr>
      </w:pPr>
      <w:r w:rsidRPr="0068278C">
        <w:rPr>
          <w:color w:val="FFFFFF"/>
          <w:szCs w:val="28"/>
          <w:lang w:val="uk-UA"/>
        </w:rPr>
        <w:t>О.Беседа</w:t>
      </w:r>
    </w:p>
    <w:p w:rsidR="00CC575F" w:rsidRPr="0068278C" w:rsidRDefault="00CC575F" w:rsidP="008F67CD">
      <w:pPr>
        <w:jc w:val="both"/>
        <w:rPr>
          <w:color w:val="FFFFFF"/>
          <w:sz w:val="28"/>
          <w:szCs w:val="28"/>
        </w:rPr>
        <w:sectPr w:rsidR="00CC575F" w:rsidRPr="0068278C" w:rsidSect="007061D1">
          <w:type w:val="continuous"/>
          <w:pgSz w:w="11909" w:h="16834"/>
          <w:pgMar w:top="1134" w:right="567" w:bottom="1134" w:left="1701" w:header="720" w:footer="720" w:gutter="0"/>
          <w:cols w:space="720"/>
        </w:sectPr>
      </w:pPr>
    </w:p>
    <w:p w:rsidR="00CC575F" w:rsidRPr="0068278C" w:rsidRDefault="00CC575F" w:rsidP="008F67CD">
      <w:pPr>
        <w:jc w:val="both"/>
        <w:rPr>
          <w:color w:val="FFFFFF"/>
          <w:sz w:val="28"/>
        </w:rPr>
        <w:sectPr w:rsidR="00CC575F" w:rsidRPr="0068278C" w:rsidSect="007061D1">
          <w:type w:val="continuous"/>
          <w:pgSz w:w="11909" w:h="16834"/>
          <w:pgMar w:top="1134" w:right="567" w:bottom="1134" w:left="1701" w:header="720" w:footer="720" w:gutter="0"/>
          <w:cols w:space="720"/>
          <w:noEndnote/>
        </w:sectPr>
      </w:pPr>
    </w:p>
    <w:p w:rsidR="00CC575F" w:rsidRPr="00B94555" w:rsidRDefault="00CC575F" w:rsidP="00AB4BEB">
      <w:pPr>
        <w:ind w:left="5529"/>
        <w:rPr>
          <w:sz w:val="28"/>
        </w:rPr>
      </w:pPr>
      <w:r w:rsidRPr="00B94555">
        <w:rPr>
          <w:sz w:val="28"/>
        </w:rPr>
        <w:t>ЗАТВЕРДЖЕНО</w:t>
      </w:r>
    </w:p>
    <w:p w:rsidR="00CC575F" w:rsidRPr="00B94555" w:rsidRDefault="00CC575F" w:rsidP="00AB4BEB">
      <w:pPr>
        <w:pStyle w:val="BodyText"/>
        <w:ind w:left="5529"/>
      </w:pPr>
      <w:r w:rsidRPr="00B94555">
        <w:t>розпорядження</w:t>
      </w:r>
    </w:p>
    <w:p w:rsidR="00CC575F" w:rsidRPr="00B94555" w:rsidRDefault="00CC575F" w:rsidP="00AB4BEB">
      <w:pPr>
        <w:pStyle w:val="BodyText"/>
        <w:ind w:left="5529"/>
        <w:rPr>
          <w:b/>
        </w:rPr>
      </w:pPr>
      <w:r w:rsidRPr="00B94555">
        <w:t>голови райдержадміністрації</w:t>
      </w:r>
    </w:p>
    <w:p w:rsidR="00CC575F" w:rsidRPr="00B94555" w:rsidRDefault="00CC575F" w:rsidP="00AB4BEB">
      <w:pPr>
        <w:pStyle w:val="BodyText"/>
        <w:ind w:left="5529"/>
      </w:pPr>
      <w:r w:rsidRPr="00B94555">
        <w:t>від 16 квітня 2015 року №108</w:t>
      </w:r>
    </w:p>
    <w:p w:rsidR="00CC575F" w:rsidRPr="00B94555" w:rsidRDefault="00CC575F" w:rsidP="00DC4F0D">
      <w:pPr>
        <w:jc w:val="both"/>
        <w:rPr>
          <w:sz w:val="16"/>
          <w:szCs w:val="16"/>
        </w:rPr>
      </w:pPr>
    </w:p>
    <w:p w:rsidR="00CC575F" w:rsidRPr="00B94555" w:rsidRDefault="00CC575F" w:rsidP="008F67CD">
      <w:pPr>
        <w:shd w:val="clear" w:color="auto" w:fill="FFFFFF"/>
        <w:spacing w:line="317" w:lineRule="exact"/>
        <w:ind w:left="130"/>
        <w:jc w:val="center"/>
        <w:rPr>
          <w:color w:val="000000"/>
          <w:sz w:val="28"/>
        </w:rPr>
      </w:pPr>
      <w:r w:rsidRPr="00B94555">
        <w:rPr>
          <w:color w:val="000000"/>
          <w:sz w:val="28"/>
        </w:rPr>
        <w:t>СКЛАД</w:t>
      </w:r>
    </w:p>
    <w:p w:rsidR="00CC575F" w:rsidRPr="00B94555" w:rsidRDefault="00CC575F" w:rsidP="008F67CD">
      <w:pPr>
        <w:pStyle w:val="Heading3"/>
        <w:ind w:firstLine="0"/>
        <w:jc w:val="center"/>
        <w:rPr>
          <w:rStyle w:val="Emphasis"/>
          <w:i w:val="0"/>
          <w:color w:val="auto"/>
          <w:szCs w:val="28"/>
        </w:rPr>
      </w:pPr>
      <w:r w:rsidRPr="00B94555">
        <w:rPr>
          <w:szCs w:val="28"/>
        </w:rPr>
        <w:t>оргкомітету з підготовки та відзначення у районі 70-ї річниці Перемоги над нацизмом у Європі та 70-ї річниці завершення Другої світової війни</w:t>
      </w:r>
    </w:p>
    <w:p w:rsidR="00CC575F" w:rsidRPr="00B94555" w:rsidRDefault="00CC575F" w:rsidP="008F67CD">
      <w:pPr>
        <w:shd w:val="clear" w:color="auto" w:fill="FFFFFF"/>
        <w:jc w:val="center"/>
        <w:rPr>
          <w:color w:val="000000"/>
          <w:sz w:val="12"/>
          <w:szCs w:val="12"/>
        </w:rPr>
      </w:pPr>
    </w:p>
    <w:p w:rsidR="00CC575F" w:rsidRPr="00B94555" w:rsidRDefault="00CC575F" w:rsidP="008F67CD">
      <w:pPr>
        <w:shd w:val="clear" w:color="auto" w:fill="FFFFFF"/>
        <w:jc w:val="center"/>
        <w:rPr>
          <w:color w:val="000000"/>
          <w:sz w:val="12"/>
          <w:szCs w:val="12"/>
        </w:rPr>
      </w:pPr>
    </w:p>
    <w:p w:rsidR="00CC575F" w:rsidRPr="00B94555" w:rsidRDefault="00CC575F" w:rsidP="008F67CD">
      <w:pPr>
        <w:shd w:val="clear" w:color="auto" w:fill="FFFFFF"/>
        <w:jc w:val="center"/>
        <w:rPr>
          <w:color w:val="000000"/>
          <w:sz w:val="12"/>
          <w:szCs w:val="12"/>
        </w:rPr>
      </w:pPr>
    </w:p>
    <w:tbl>
      <w:tblPr>
        <w:tblW w:w="9498" w:type="dxa"/>
        <w:tblInd w:w="-34" w:type="dxa"/>
        <w:tblLayout w:type="fixed"/>
        <w:tblLook w:val="01E0"/>
      </w:tblPr>
      <w:tblGrid>
        <w:gridCol w:w="2802"/>
        <w:gridCol w:w="6696"/>
      </w:tblGrid>
      <w:tr w:rsidR="00CC575F" w:rsidRPr="00B94555" w:rsidTr="008F67CD">
        <w:tc>
          <w:tcPr>
            <w:tcW w:w="2802" w:type="dxa"/>
          </w:tcPr>
          <w:p w:rsidR="00CC575F" w:rsidRPr="00B94555" w:rsidRDefault="00CC575F" w:rsidP="00D21545">
            <w:pPr>
              <w:rPr>
                <w:b w:val="0"/>
                <w:color w:val="000000"/>
                <w:sz w:val="28"/>
                <w:szCs w:val="28"/>
              </w:rPr>
            </w:pPr>
            <w:r w:rsidRPr="00B94555">
              <w:rPr>
                <w:b w:val="0"/>
                <w:color w:val="000000"/>
                <w:sz w:val="28"/>
                <w:szCs w:val="28"/>
              </w:rPr>
              <w:t>Пустовий Сергій Михайлович</w:t>
            </w:r>
          </w:p>
          <w:p w:rsidR="00CC575F" w:rsidRPr="00B94555" w:rsidRDefault="00CC575F" w:rsidP="00D21545">
            <w:pPr>
              <w:rPr>
                <w:sz w:val="28"/>
                <w:szCs w:val="28"/>
              </w:rPr>
            </w:pPr>
          </w:p>
        </w:tc>
        <w:tc>
          <w:tcPr>
            <w:tcW w:w="6696" w:type="dxa"/>
          </w:tcPr>
          <w:p w:rsidR="00CC575F" w:rsidRPr="00B94555" w:rsidRDefault="00CC575F" w:rsidP="00D21545">
            <w:pPr>
              <w:jc w:val="both"/>
              <w:rPr>
                <w:b w:val="0"/>
                <w:color w:val="000000"/>
                <w:sz w:val="28"/>
                <w:szCs w:val="28"/>
              </w:rPr>
            </w:pPr>
            <w:r w:rsidRPr="00B94555">
              <w:rPr>
                <w:b w:val="0"/>
                <w:color w:val="000000"/>
                <w:sz w:val="28"/>
                <w:szCs w:val="28"/>
              </w:rPr>
              <w:t>- голова райдержадміністрації, голова оргкомітету</w:t>
            </w:r>
          </w:p>
          <w:p w:rsidR="00CC575F" w:rsidRPr="00B94555" w:rsidRDefault="00CC575F" w:rsidP="00D21545">
            <w:pPr>
              <w:jc w:val="both"/>
              <w:rPr>
                <w:sz w:val="28"/>
                <w:szCs w:val="28"/>
              </w:rPr>
            </w:pPr>
          </w:p>
        </w:tc>
      </w:tr>
      <w:tr w:rsidR="00CC575F" w:rsidRPr="00B94555" w:rsidTr="008F67CD">
        <w:tc>
          <w:tcPr>
            <w:tcW w:w="2802" w:type="dxa"/>
          </w:tcPr>
          <w:p w:rsidR="00CC575F" w:rsidRPr="00B94555" w:rsidRDefault="00CC575F" w:rsidP="00D21545">
            <w:pPr>
              <w:rPr>
                <w:sz w:val="28"/>
                <w:szCs w:val="28"/>
              </w:rPr>
            </w:pPr>
            <w:r w:rsidRPr="00B94555">
              <w:rPr>
                <w:b w:val="0"/>
                <w:color w:val="000000"/>
                <w:sz w:val="28"/>
                <w:szCs w:val="28"/>
              </w:rPr>
              <w:t xml:space="preserve">Шепітко Сергій </w:t>
            </w:r>
            <w:r w:rsidRPr="00B94555">
              <w:rPr>
                <w:b w:val="0"/>
                <w:color w:val="000000"/>
                <w:spacing w:val="-2"/>
                <w:sz w:val="28"/>
                <w:szCs w:val="28"/>
              </w:rPr>
              <w:t>Васильович</w:t>
            </w:r>
          </w:p>
        </w:tc>
        <w:tc>
          <w:tcPr>
            <w:tcW w:w="6696" w:type="dxa"/>
          </w:tcPr>
          <w:p w:rsidR="00CC575F" w:rsidRPr="00B94555" w:rsidRDefault="00CC575F" w:rsidP="00D21545">
            <w:pPr>
              <w:jc w:val="both"/>
              <w:rPr>
                <w:b w:val="0"/>
                <w:color w:val="000000"/>
                <w:sz w:val="28"/>
                <w:szCs w:val="28"/>
              </w:rPr>
            </w:pPr>
            <w:r w:rsidRPr="00B94555">
              <w:rPr>
                <w:b w:val="0"/>
                <w:color w:val="000000"/>
                <w:sz w:val="28"/>
                <w:szCs w:val="28"/>
              </w:rPr>
              <w:t xml:space="preserve">- голова районної ради, співголова оргкомітету </w:t>
            </w:r>
          </w:p>
          <w:p w:rsidR="00CC575F" w:rsidRPr="00B94555" w:rsidRDefault="00CC575F" w:rsidP="00D21545">
            <w:pPr>
              <w:jc w:val="both"/>
              <w:rPr>
                <w:b w:val="0"/>
                <w:color w:val="000000"/>
                <w:spacing w:val="-2"/>
                <w:sz w:val="28"/>
                <w:szCs w:val="28"/>
              </w:rPr>
            </w:pPr>
            <w:r w:rsidRPr="00B94555">
              <w:rPr>
                <w:b w:val="0"/>
                <w:color w:val="000000"/>
                <w:spacing w:val="-2"/>
                <w:sz w:val="28"/>
                <w:szCs w:val="28"/>
              </w:rPr>
              <w:t>(за згодою)</w:t>
            </w:r>
          </w:p>
          <w:p w:rsidR="00CC575F" w:rsidRPr="00B94555" w:rsidRDefault="00CC575F" w:rsidP="00D21545">
            <w:pPr>
              <w:jc w:val="both"/>
              <w:rPr>
                <w:sz w:val="28"/>
                <w:szCs w:val="28"/>
              </w:rPr>
            </w:pPr>
          </w:p>
        </w:tc>
      </w:tr>
      <w:tr w:rsidR="00CC575F" w:rsidRPr="00B94555" w:rsidTr="008F67CD">
        <w:tc>
          <w:tcPr>
            <w:tcW w:w="2802" w:type="dxa"/>
          </w:tcPr>
          <w:p w:rsidR="00CC575F" w:rsidRPr="00B94555" w:rsidRDefault="00CC575F" w:rsidP="00D21545">
            <w:pPr>
              <w:rPr>
                <w:b w:val="0"/>
                <w:color w:val="000000"/>
                <w:sz w:val="28"/>
                <w:szCs w:val="28"/>
              </w:rPr>
            </w:pPr>
            <w:r w:rsidRPr="00B94555">
              <w:rPr>
                <w:b w:val="0"/>
                <w:color w:val="000000"/>
                <w:sz w:val="28"/>
                <w:szCs w:val="28"/>
              </w:rPr>
              <w:t>Беседа Ольга Віталіївна</w:t>
            </w:r>
          </w:p>
          <w:p w:rsidR="00CC575F" w:rsidRPr="00B94555" w:rsidRDefault="00CC575F" w:rsidP="00D21545">
            <w:pPr>
              <w:rPr>
                <w:b w:val="0"/>
                <w:color w:val="000000"/>
                <w:sz w:val="28"/>
                <w:szCs w:val="28"/>
              </w:rPr>
            </w:pPr>
          </w:p>
          <w:p w:rsidR="00CC575F" w:rsidRPr="00B94555" w:rsidRDefault="00CC575F" w:rsidP="00D21545">
            <w:pPr>
              <w:rPr>
                <w:b w:val="0"/>
                <w:color w:val="000000"/>
                <w:sz w:val="28"/>
                <w:szCs w:val="28"/>
              </w:rPr>
            </w:pPr>
            <w:r w:rsidRPr="00B94555">
              <w:rPr>
                <w:b w:val="0"/>
                <w:color w:val="000000"/>
                <w:sz w:val="28"/>
                <w:szCs w:val="28"/>
              </w:rPr>
              <w:t>Атаманенко Олег Петрович</w:t>
            </w:r>
          </w:p>
          <w:p w:rsidR="00CC575F" w:rsidRPr="00B94555" w:rsidRDefault="00CC575F" w:rsidP="00D21545">
            <w:pPr>
              <w:rPr>
                <w:b w:val="0"/>
                <w:color w:val="000000"/>
                <w:sz w:val="28"/>
                <w:szCs w:val="28"/>
              </w:rPr>
            </w:pPr>
          </w:p>
          <w:p w:rsidR="00CC575F" w:rsidRPr="00B94555" w:rsidRDefault="00CC575F" w:rsidP="00D21545">
            <w:pPr>
              <w:rPr>
                <w:b w:val="0"/>
                <w:color w:val="000000"/>
                <w:spacing w:val="-1"/>
                <w:sz w:val="28"/>
                <w:szCs w:val="28"/>
              </w:rPr>
            </w:pPr>
            <w:r w:rsidRPr="00B94555">
              <w:rPr>
                <w:b w:val="0"/>
                <w:color w:val="000000"/>
                <w:spacing w:val="-1"/>
                <w:sz w:val="28"/>
                <w:szCs w:val="28"/>
              </w:rPr>
              <w:t>Басалига Роман Іванович</w:t>
            </w:r>
          </w:p>
          <w:p w:rsidR="00CC575F" w:rsidRPr="00B94555" w:rsidRDefault="00CC575F" w:rsidP="00D21545">
            <w:pPr>
              <w:rPr>
                <w:b w:val="0"/>
                <w:color w:val="000000"/>
                <w:sz w:val="28"/>
                <w:szCs w:val="28"/>
              </w:rPr>
            </w:pPr>
          </w:p>
        </w:tc>
        <w:tc>
          <w:tcPr>
            <w:tcW w:w="6696" w:type="dxa"/>
          </w:tcPr>
          <w:p w:rsidR="00CC575F" w:rsidRPr="00B94555" w:rsidRDefault="00CC575F" w:rsidP="008F67CD">
            <w:pPr>
              <w:numPr>
                <w:ilvl w:val="0"/>
                <w:numId w:val="20"/>
              </w:numPr>
              <w:tabs>
                <w:tab w:val="clear" w:pos="720"/>
                <w:tab w:val="num" w:pos="175"/>
                <w:tab w:val="num" w:pos="360"/>
              </w:tabs>
              <w:ind w:left="33" w:firstLine="0"/>
              <w:jc w:val="both"/>
              <w:rPr>
                <w:b w:val="0"/>
                <w:color w:val="000000"/>
                <w:spacing w:val="-1"/>
                <w:sz w:val="28"/>
                <w:szCs w:val="28"/>
              </w:rPr>
            </w:pPr>
            <w:r w:rsidRPr="00B94555">
              <w:rPr>
                <w:b w:val="0"/>
                <w:color w:val="000000"/>
                <w:spacing w:val="1"/>
                <w:sz w:val="28"/>
                <w:szCs w:val="28"/>
              </w:rPr>
              <w:t xml:space="preserve">заступник голови райдержадміністрації, заступник </w:t>
            </w:r>
            <w:r w:rsidRPr="00B94555">
              <w:rPr>
                <w:b w:val="0"/>
                <w:color w:val="000000"/>
                <w:spacing w:val="-1"/>
                <w:sz w:val="28"/>
                <w:szCs w:val="28"/>
              </w:rPr>
              <w:t>голови оргкомітету</w:t>
            </w:r>
          </w:p>
          <w:p w:rsidR="00CC575F" w:rsidRPr="00B94555" w:rsidRDefault="00CC575F" w:rsidP="00D21545">
            <w:pPr>
              <w:ind w:left="33"/>
              <w:jc w:val="both"/>
              <w:rPr>
                <w:b w:val="0"/>
                <w:color w:val="000000"/>
                <w:spacing w:val="-1"/>
                <w:sz w:val="28"/>
                <w:szCs w:val="28"/>
              </w:rPr>
            </w:pPr>
            <w:r w:rsidRPr="00B94555">
              <w:rPr>
                <w:b w:val="0"/>
                <w:color w:val="000000"/>
                <w:spacing w:val="-1"/>
                <w:sz w:val="28"/>
                <w:szCs w:val="28"/>
              </w:rPr>
              <w:t xml:space="preserve"> </w:t>
            </w:r>
          </w:p>
          <w:p w:rsidR="00CC575F" w:rsidRPr="00B94555" w:rsidRDefault="00CC575F" w:rsidP="008F67CD">
            <w:pPr>
              <w:numPr>
                <w:ilvl w:val="0"/>
                <w:numId w:val="20"/>
              </w:numPr>
              <w:tabs>
                <w:tab w:val="clear" w:pos="720"/>
                <w:tab w:val="num" w:pos="175"/>
                <w:tab w:val="num" w:pos="360"/>
              </w:tabs>
              <w:ind w:left="33" w:firstLine="0"/>
              <w:jc w:val="both"/>
              <w:rPr>
                <w:b w:val="0"/>
                <w:color w:val="000000"/>
                <w:spacing w:val="-1"/>
                <w:sz w:val="28"/>
                <w:szCs w:val="28"/>
              </w:rPr>
            </w:pPr>
            <w:r w:rsidRPr="00B94555">
              <w:rPr>
                <w:b w:val="0"/>
                <w:color w:val="000000"/>
                <w:spacing w:val="-1"/>
                <w:sz w:val="28"/>
                <w:szCs w:val="28"/>
              </w:rPr>
              <w:t>начальник організаційного відділу апарату райдержадміністрації</w:t>
            </w:r>
          </w:p>
          <w:p w:rsidR="00CC575F" w:rsidRPr="00B94555" w:rsidRDefault="00CC575F" w:rsidP="00D21545">
            <w:pPr>
              <w:pStyle w:val="ListParagraph"/>
              <w:rPr>
                <w:b w:val="0"/>
                <w:color w:val="000000"/>
                <w:spacing w:val="-1"/>
                <w:sz w:val="28"/>
                <w:szCs w:val="28"/>
              </w:rPr>
            </w:pPr>
          </w:p>
          <w:p w:rsidR="00CC575F" w:rsidRPr="00B94555" w:rsidRDefault="00CC575F" w:rsidP="008F67CD">
            <w:pPr>
              <w:numPr>
                <w:ilvl w:val="0"/>
                <w:numId w:val="20"/>
              </w:numPr>
              <w:tabs>
                <w:tab w:val="clear" w:pos="720"/>
                <w:tab w:val="num" w:pos="175"/>
                <w:tab w:val="num" w:pos="360"/>
              </w:tabs>
              <w:ind w:left="33" w:firstLine="0"/>
              <w:jc w:val="both"/>
              <w:rPr>
                <w:b w:val="0"/>
                <w:color w:val="000000"/>
                <w:spacing w:val="-1"/>
                <w:sz w:val="28"/>
                <w:szCs w:val="28"/>
              </w:rPr>
            </w:pPr>
            <w:r w:rsidRPr="00B94555">
              <w:rPr>
                <w:b w:val="0"/>
                <w:color w:val="000000"/>
                <w:spacing w:val="-1"/>
                <w:sz w:val="28"/>
                <w:szCs w:val="28"/>
              </w:rPr>
              <w:t>начальник Чечельницького районного відділу УМВС України у Вінницькій області (за згодою)</w:t>
            </w:r>
          </w:p>
          <w:p w:rsidR="00CC575F" w:rsidRPr="00B94555" w:rsidRDefault="00CC575F" w:rsidP="00D21545">
            <w:pPr>
              <w:ind w:left="360"/>
              <w:jc w:val="both"/>
              <w:rPr>
                <w:b w:val="0"/>
                <w:color w:val="000000"/>
                <w:spacing w:val="-1"/>
                <w:sz w:val="28"/>
                <w:szCs w:val="28"/>
              </w:rPr>
            </w:pPr>
          </w:p>
        </w:tc>
      </w:tr>
      <w:tr w:rsidR="00CC575F" w:rsidRPr="00B94555" w:rsidTr="008F67CD">
        <w:tc>
          <w:tcPr>
            <w:tcW w:w="2802" w:type="dxa"/>
          </w:tcPr>
          <w:p w:rsidR="00CC575F" w:rsidRPr="00B94555" w:rsidRDefault="00CC575F" w:rsidP="00D21545">
            <w:pPr>
              <w:rPr>
                <w:b w:val="0"/>
                <w:color w:val="000000"/>
                <w:spacing w:val="-2"/>
                <w:sz w:val="28"/>
                <w:szCs w:val="28"/>
              </w:rPr>
            </w:pPr>
            <w:r w:rsidRPr="00B94555">
              <w:rPr>
                <w:b w:val="0"/>
                <w:color w:val="000000"/>
                <w:spacing w:val="-2"/>
                <w:sz w:val="28"/>
                <w:szCs w:val="28"/>
              </w:rPr>
              <w:t>Головань Віталій Мелетійович</w:t>
            </w:r>
          </w:p>
          <w:p w:rsidR="00CC575F" w:rsidRPr="00B94555" w:rsidRDefault="00CC575F" w:rsidP="00D21545">
            <w:pPr>
              <w:rPr>
                <w:b w:val="0"/>
                <w:color w:val="000000"/>
                <w:spacing w:val="-2"/>
                <w:sz w:val="28"/>
                <w:szCs w:val="28"/>
              </w:rPr>
            </w:pPr>
          </w:p>
          <w:p w:rsidR="00CC575F" w:rsidRPr="00B94555" w:rsidRDefault="00CC575F" w:rsidP="00D21545">
            <w:pPr>
              <w:rPr>
                <w:b w:val="0"/>
                <w:sz w:val="28"/>
                <w:szCs w:val="28"/>
              </w:rPr>
            </w:pPr>
            <w:r w:rsidRPr="00B94555">
              <w:rPr>
                <w:b w:val="0"/>
                <w:sz w:val="28"/>
                <w:szCs w:val="28"/>
              </w:rPr>
              <w:t>Деменчук Галина Василівна</w:t>
            </w:r>
          </w:p>
          <w:p w:rsidR="00CC575F" w:rsidRPr="00B94555" w:rsidRDefault="00CC575F" w:rsidP="00D21545">
            <w:pPr>
              <w:rPr>
                <w:b w:val="0"/>
                <w:sz w:val="28"/>
                <w:szCs w:val="28"/>
              </w:rPr>
            </w:pPr>
          </w:p>
          <w:p w:rsidR="00CC575F" w:rsidRPr="00B94555" w:rsidRDefault="00CC575F" w:rsidP="00D21545">
            <w:pPr>
              <w:rPr>
                <w:b w:val="0"/>
                <w:color w:val="000000"/>
                <w:spacing w:val="-1"/>
                <w:sz w:val="28"/>
                <w:szCs w:val="28"/>
              </w:rPr>
            </w:pPr>
            <w:r w:rsidRPr="00B94555">
              <w:rPr>
                <w:b w:val="0"/>
                <w:color w:val="000000"/>
                <w:spacing w:val="-1"/>
                <w:sz w:val="28"/>
                <w:szCs w:val="28"/>
              </w:rPr>
              <w:t>Дяков Петро Сергійович</w:t>
            </w:r>
          </w:p>
          <w:p w:rsidR="00CC575F" w:rsidRDefault="00CC575F" w:rsidP="00D21545">
            <w:pPr>
              <w:rPr>
                <w:b w:val="0"/>
                <w:sz w:val="28"/>
                <w:szCs w:val="28"/>
              </w:rPr>
            </w:pPr>
          </w:p>
          <w:p w:rsidR="00CC575F" w:rsidRDefault="00CC575F" w:rsidP="00D21545">
            <w:pPr>
              <w:rPr>
                <w:b w:val="0"/>
                <w:sz w:val="28"/>
                <w:szCs w:val="28"/>
              </w:rPr>
            </w:pPr>
            <w:r>
              <w:rPr>
                <w:b w:val="0"/>
                <w:sz w:val="28"/>
                <w:szCs w:val="28"/>
              </w:rPr>
              <w:t>Коваль Віктор Аврамович</w:t>
            </w:r>
          </w:p>
          <w:p w:rsidR="00CC575F" w:rsidRPr="00B94555" w:rsidRDefault="00CC575F" w:rsidP="00D21545">
            <w:pPr>
              <w:rPr>
                <w:b w:val="0"/>
                <w:sz w:val="28"/>
                <w:szCs w:val="28"/>
              </w:rPr>
            </w:pPr>
          </w:p>
          <w:p w:rsidR="00CC575F" w:rsidRPr="00B94555" w:rsidRDefault="00CC575F" w:rsidP="00D21545">
            <w:pPr>
              <w:rPr>
                <w:b w:val="0"/>
                <w:color w:val="000000"/>
                <w:spacing w:val="-2"/>
                <w:sz w:val="28"/>
                <w:szCs w:val="28"/>
              </w:rPr>
            </w:pPr>
            <w:r w:rsidRPr="00B94555">
              <w:rPr>
                <w:b w:val="0"/>
                <w:color w:val="000000"/>
                <w:spacing w:val="-2"/>
                <w:sz w:val="28"/>
                <w:szCs w:val="28"/>
              </w:rPr>
              <w:t>Ланецький Анатолій Іванович</w:t>
            </w:r>
          </w:p>
          <w:p w:rsidR="00CC575F" w:rsidRPr="00B94555" w:rsidRDefault="00CC575F" w:rsidP="00D21545">
            <w:pPr>
              <w:rPr>
                <w:sz w:val="28"/>
                <w:szCs w:val="28"/>
              </w:rPr>
            </w:pPr>
          </w:p>
        </w:tc>
        <w:tc>
          <w:tcPr>
            <w:tcW w:w="6696" w:type="dxa"/>
          </w:tcPr>
          <w:p w:rsidR="00CC575F" w:rsidRPr="00B94555" w:rsidRDefault="00CC575F" w:rsidP="00D21545">
            <w:pPr>
              <w:ind w:left="33"/>
              <w:jc w:val="both"/>
              <w:rPr>
                <w:b w:val="0"/>
                <w:color w:val="000000"/>
                <w:spacing w:val="-2"/>
                <w:sz w:val="28"/>
                <w:szCs w:val="28"/>
              </w:rPr>
            </w:pPr>
            <w:r w:rsidRPr="00B94555">
              <w:rPr>
                <w:b w:val="0"/>
                <w:color w:val="000000"/>
                <w:spacing w:val="1"/>
                <w:sz w:val="28"/>
                <w:szCs w:val="28"/>
              </w:rPr>
              <w:t xml:space="preserve">- головний спеціаліст сектору </w:t>
            </w:r>
            <w:r w:rsidRPr="00B94555">
              <w:rPr>
                <w:b w:val="0"/>
                <w:color w:val="000000"/>
                <w:spacing w:val="-2"/>
                <w:sz w:val="28"/>
                <w:szCs w:val="28"/>
              </w:rPr>
              <w:t>молоді та спорту райдержадміністрації</w:t>
            </w:r>
          </w:p>
          <w:p w:rsidR="00CC575F" w:rsidRPr="00B94555" w:rsidRDefault="00CC575F" w:rsidP="00D21545">
            <w:pPr>
              <w:jc w:val="both"/>
              <w:rPr>
                <w:b w:val="0"/>
                <w:color w:val="000000"/>
                <w:spacing w:val="1"/>
                <w:sz w:val="28"/>
                <w:szCs w:val="28"/>
              </w:rPr>
            </w:pPr>
          </w:p>
          <w:p w:rsidR="00CC575F" w:rsidRPr="00B94555" w:rsidRDefault="00CC575F" w:rsidP="008F67CD">
            <w:pPr>
              <w:pStyle w:val="ListParagraph"/>
              <w:numPr>
                <w:ilvl w:val="0"/>
                <w:numId w:val="20"/>
              </w:numPr>
              <w:tabs>
                <w:tab w:val="clear" w:pos="720"/>
                <w:tab w:val="num" w:pos="360"/>
              </w:tabs>
              <w:ind w:left="360"/>
              <w:jc w:val="both"/>
              <w:rPr>
                <w:b w:val="0"/>
                <w:sz w:val="28"/>
                <w:szCs w:val="28"/>
              </w:rPr>
            </w:pPr>
            <w:r w:rsidRPr="00B94555">
              <w:rPr>
                <w:b w:val="0"/>
                <w:sz w:val="28"/>
                <w:szCs w:val="28"/>
              </w:rPr>
              <w:t>головний спеціаліст відділу освіти райдержадміністрації</w:t>
            </w:r>
          </w:p>
          <w:p w:rsidR="00CC575F" w:rsidRPr="00B94555" w:rsidRDefault="00CC575F" w:rsidP="00D21545">
            <w:pPr>
              <w:jc w:val="both"/>
              <w:rPr>
                <w:b w:val="0"/>
                <w:color w:val="000000"/>
                <w:spacing w:val="1"/>
                <w:sz w:val="28"/>
                <w:szCs w:val="28"/>
              </w:rPr>
            </w:pPr>
          </w:p>
          <w:p w:rsidR="00CC575F" w:rsidRPr="00B94555" w:rsidRDefault="00CC575F" w:rsidP="008F67CD">
            <w:pPr>
              <w:pStyle w:val="ListParagraph"/>
              <w:numPr>
                <w:ilvl w:val="0"/>
                <w:numId w:val="20"/>
              </w:numPr>
              <w:tabs>
                <w:tab w:val="clear" w:pos="720"/>
                <w:tab w:val="num" w:pos="360"/>
              </w:tabs>
              <w:ind w:left="0" w:firstLine="33"/>
              <w:jc w:val="both"/>
              <w:rPr>
                <w:b w:val="0"/>
                <w:color w:val="000000"/>
                <w:spacing w:val="-2"/>
                <w:sz w:val="28"/>
                <w:szCs w:val="28"/>
              </w:rPr>
            </w:pPr>
            <w:r w:rsidRPr="00B94555">
              <w:rPr>
                <w:b w:val="0"/>
                <w:color w:val="000000"/>
                <w:spacing w:val="-1"/>
                <w:sz w:val="28"/>
                <w:szCs w:val="28"/>
              </w:rPr>
              <w:t xml:space="preserve">редактор районної газети "Чечельницький  </w:t>
            </w:r>
            <w:r w:rsidRPr="00B94555">
              <w:rPr>
                <w:b w:val="0"/>
                <w:color w:val="000000"/>
                <w:spacing w:val="-2"/>
                <w:sz w:val="28"/>
                <w:szCs w:val="28"/>
              </w:rPr>
              <w:t>вісник"    (за згодою)</w:t>
            </w:r>
          </w:p>
          <w:p w:rsidR="00CC575F" w:rsidRPr="00B94555" w:rsidRDefault="00CC575F" w:rsidP="00D21545">
            <w:pPr>
              <w:jc w:val="both"/>
              <w:rPr>
                <w:b w:val="0"/>
                <w:color w:val="000000"/>
                <w:spacing w:val="-2"/>
                <w:sz w:val="28"/>
                <w:szCs w:val="28"/>
              </w:rPr>
            </w:pPr>
          </w:p>
          <w:p w:rsidR="00CC575F" w:rsidRPr="00783ED9" w:rsidRDefault="00CC575F" w:rsidP="00783ED9">
            <w:pPr>
              <w:pStyle w:val="ListParagraph"/>
              <w:numPr>
                <w:ilvl w:val="0"/>
                <w:numId w:val="20"/>
              </w:numPr>
              <w:tabs>
                <w:tab w:val="clear" w:pos="720"/>
                <w:tab w:val="num" w:pos="0"/>
                <w:tab w:val="num" w:pos="33"/>
              </w:tabs>
              <w:ind w:left="67" w:firstLine="293"/>
              <w:jc w:val="both"/>
              <w:rPr>
                <w:b w:val="0"/>
                <w:color w:val="000000"/>
                <w:spacing w:val="-2"/>
                <w:sz w:val="28"/>
                <w:szCs w:val="28"/>
              </w:rPr>
            </w:pPr>
            <w:r>
              <w:rPr>
                <w:b w:val="0"/>
                <w:color w:val="000000"/>
                <w:spacing w:val="-2"/>
                <w:sz w:val="28"/>
                <w:szCs w:val="28"/>
              </w:rPr>
              <w:t xml:space="preserve">головний лікар КУ </w:t>
            </w:r>
            <w:r w:rsidRPr="00783ED9">
              <w:rPr>
                <w:b w:val="0"/>
                <w:color w:val="000000"/>
                <w:spacing w:val="-2"/>
                <w:sz w:val="28"/>
                <w:szCs w:val="28"/>
              </w:rPr>
              <w:t xml:space="preserve"> </w:t>
            </w:r>
            <w:r w:rsidRPr="00783ED9">
              <w:rPr>
                <w:b w:val="0"/>
                <w:sz w:val="28"/>
                <w:szCs w:val="28"/>
              </w:rPr>
              <w:t>«Чечельницький РЦ ПМСД»</w:t>
            </w:r>
          </w:p>
          <w:p w:rsidR="00CC575F" w:rsidRPr="00783ED9" w:rsidRDefault="00CC575F" w:rsidP="00783ED9">
            <w:pPr>
              <w:pStyle w:val="ListParagraph"/>
              <w:rPr>
                <w:b w:val="0"/>
                <w:color w:val="000000"/>
                <w:spacing w:val="-2"/>
                <w:sz w:val="28"/>
                <w:szCs w:val="28"/>
              </w:rPr>
            </w:pPr>
          </w:p>
          <w:p w:rsidR="00CC575F" w:rsidRPr="00783ED9" w:rsidRDefault="00CC575F" w:rsidP="00783ED9">
            <w:pPr>
              <w:pStyle w:val="ListParagraph"/>
              <w:numPr>
                <w:ilvl w:val="0"/>
                <w:numId w:val="20"/>
              </w:numPr>
              <w:tabs>
                <w:tab w:val="clear" w:pos="720"/>
                <w:tab w:val="num" w:pos="33"/>
                <w:tab w:val="num" w:pos="67"/>
              </w:tabs>
              <w:ind w:left="67" w:firstLine="293"/>
              <w:jc w:val="both"/>
              <w:rPr>
                <w:b w:val="0"/>
                <w:color w:val="000000"/>
                <w:spacing w:val="-2"/>
                <w:sz w:val="28"/>
                <w:szCs w:val="28"/>
              </w:rPr>
            </w:pPr>
            <w:r w:rsidRPr="00783ED9">
              <w:rPr>
                <w:b w:val="0"/>
                <w:color w:val="000000"/>
                <w:spacing w:val="-2"/>
                <w:sz w:val="28"/>
                <w:szCs w:val="28"/>
              </w:rPr>
              <w:t>начальник загального відділу апарату райдержадміністрації</w:t>
            </w:r>
          </w:p>
          <w:p w:rsidR="00CC575F" w:rsidRPr="00B94555" w:rsidRDefault="00CC575F" w:rsidP="00D21545">
            <w:pPr>
              <w:ind w:left="33"/>
              <w:jc w:val="both"/>
              <w:rPr>
                <w:b w:val="0"/>
                <w:color w:val="000000"/>
                <w:spacing w:val="1"/>
                <w:sz w:val="28"/>
                <w:szCs w:val="28"/>
              </w:rPr>
            </w:pPr>
          </w:p>
        </w:tc>
      </w:tr>
      <w:tr w:rsidR="00CC575F" w:rsidRPr="00B94555" w:rsidTr="008F67CD">
        <w:tc>
          <w:tcPr>
            <w:tcW w:w="2802" w:type="dxa"/>
          </w:tcPr>
          <w:p w:rsidR="00CC575F" w:rsidRPr="00B94555" w:rsidRDefault="00CC575F" w:rsidP="00D21545">
            <w:pPr>
              <w:rPr>
                <w:b w:val="0"/>
                <w:color w:val="000000"/>
                <w:spacing w:val="-1"/>
                <w:sz w:val="28"/>
                <w:szCs w:val="28"/>
              </w:rPr>
            </w:pPr>
            <w:r w:rsidRPr="00B94555">
              <w:rPr>
                <w:b w:val="0"/>
                <w:color w:val="000000"/>
                <w:spacing w:val="-1"/>
                <w:sz w:val="28"/>
                <w:szCs w:val="28"/>
              </w:rPr>
              <w:t>Мазурик Станіслав Васильович</w:t>
            </w:r>
          </w:p>
          <w:p w:rsidR="00CC575F" w:rsidRPr="00B94555" w:rsidRDefault="00CC575F" w:rsidP="00D21545">
            <w:pPr>
              <w:rPr>
                <w:b w:val="0"/>
                <w:color w:val="000000"/>
                <w:spacing w:val="-1"/>
                <w:sz w:val="28"/>
                <w:szCs w:val="28"/>
              </w:rPr>
            </w:pPr>
          </w:p>
          <w:p w:rsidR="00CC575F" w:rsidRPr="00B94555" w:rsidRDefault="00CC575F" w:rsidP="00D21545">
            <w:pPr>
              <w:rPr>
                <w:b w:val="0"/>
                <w:color w:val="000000"/>
                <w:spacing w:val="-1"/>
                <w:sz w:val="28"/>
                <w:szCs w:val="28"/>
              </w:rPr>
            </w:pPr>
            <w:r w:rsidRPr="00B94555">
              <w:rPr>
                <w:b w:val="0"/>
                <w:color w:val="000000"/>
                <w:spacing w:val="-1"/>
                <w:sz w:val="28"/>
                <w:szCs w:val="28"/>
              </w:rPr>
              <w:t>Малик Галина Сергіївна</w:t>
            </w:r>
          </w:p>
          <w:p w:rsidR="00CC575F" w:rsidRPr="00B94555" w:rsidRDefault="00CC575F" w:rsidP="00D21545">
            <w:pPr>
              <w:rPr>
                <w:b w:val="0"/>
                <w:color w:val="000000"/>
                <w:spacing w:val="-1"/>
                <w:sz w:val="28"/>
                <w:szCs w:val="28"/>
              </w:rPr>
            </w:pPr>
          </w:p>
        </w:tc>
        <w:tc>
          <w:tcPr>
            <w:tcW w:w="6696" w:type="dxa"/>
          </w:tcPr>
          <w:p w:rsidR="00CC575F" w:rsidRPr="00B94555" w:rsidRDefault="00CC575F" w:rsidP="00D21545">
            <w:pPr>
              <w:jc w:val="both"/>
              <w:rPr>
                <w:b w:val="0"/>
                <w:color w:val="000000"/>
                <w:spacing w:val="-1"/>
                <w:sz w:val="28"/>
                <w:szCs w:val="28"/>
              </w:rPr>
            </w:pPr>
            <w:r w:rsidRPr="00B94555">
              <w:rPr>
                <w:b w:val="0"/>
                <w:color w:val="000000"/>
                <w:spacing w:val="-1"/>
                <w:sz w:val="28"/>
                <w:szCs w:val="28"/>
              </w:rPr>
              <w:t xml:space="preserve">- голова  </w:t>
            </w:r>
            <w:r w:rsidRPr="00B94555">
              <w:rPr>
                <w:b w:val="0"/>
                <w:bCs w:val="0"/>
                <w:color w:val="000000"/>
                <w:sz w:val="28"/>
                <w:szCs w:val="28"/>
              </w:rPr>
              <w:t>Чечельницької організації ветеранів України</w:t>
            </w:r>
            <w:r w:rsidRPr="00B94555">
              <w:rPr>
                <w:b w:val="0"/>
                <w:color w:val="000000"/>
                <w:spacing w:val="-1"/>
                <w:sz w:val="28"/>
                <w:szCs w:val="28"/>
              </w:rPr>
              <w:t xml:space="preserve"> (за згодою)</w:t>
            </w:r>
          </w:p>
          <w:p w:rsidR="00CC575F" w:rsidRPr="00B94555" w:rsidRDefault="00CC575F" w:rsidP="00D21545">
            <w:pPr>
              <w:jc w:val="both"/>
              <w:rPr>
                <w:b w:val="0"/>
                <w:color w:val="000000"/>
                <w:spacing w:val="-1"/>
                <w:sz w:val="28"/>
                <w:szCs w:val="28"/>
              </w:rPr>
            </w:pPr>
          </w:p>
          <w:p w:rsidR="00CC575F" w:rsidRPr="00B94555" w:rsidRDefault="00CC575F" w:rsidP="008F67CD">
            <w:pPr>
              <w:pStyle w:val="ListParagraph"/>
              <w:numPr>
                <w:ilvl w:val="0"/>
                <w:numId w:val="14"/>
              </w:numPr>
              <w:jc w:val="both"/>
              <w:rPr>
                <w:b w:val="0"/>
                <w:color w:val="000000"/>
                <w:spacing w:val="-1"/>
                <w:sz w:val="28"/>
                <w:szCs w:val="28"/>
              </w:rPr>
            </w:pPr>
            <w:r w:rsidRPr="00B94555">
              <w:rPr>
                <w:b w:val="0"/>
                <w:color w:val="000000"/>
                <w:spacing w:val="-1"/>
                <w:sz w:val="28"/>
                <w:szCs w:val="28"/>
              </w:rPr>
              <w:t>директор районного будинку культури</w:t>
            </w:r>
          </w:p>
        </w:tc>
      </w:tr>
      <w:tr w:rsidR="00CC575F" w:rsidRPr="00B94555" w:rsidTr="008F67CD">
        <w:tc>
          <w:tcPr>
            <w:tcW w:w="2802" w:type="dxa"/>
          </w:tcPr>
          <w:p w:rsidR="00CC575F" w:rsidRPr="00B94555" w:rsidRDefault="00CC575F" w:rsidP="00D21545">
            <w:pPr>
              <w:rPr>
                <w:b w:val="0"/>
                <w:color w:val="000000"/>
                <w:spacing w:val="-2"/>
                <w:sz w:val="28"/>
                <w:szCs w:val="28"/>
              </w:rPr>
            </w:pPr>
            <w:r w:rsidRPr="00B94555">
              <w:rPr>
                <w:b w:val="0"/>
                <w:color w:val="000000"/>
                <w:spacing w:val="-1"/>
                <w:sz w:val="28"/>
                <w:szCs w:val="28"/>
              </w:rPr>
              <w:t>Мартинюк Станіслав</w:t>
            </w:r>
            <w:r w:rsidRPr="00B94555">
              <w:rPr>
                <w:b w:val="0"/>
                <w:color w:val="000000"/>
                <w:spacing w:val="-2"/>
                <w:sz w:val="28"/>
                <w:szCs w:val="28"/>
              </w:rPr>
              <w:t xml:space="preserve"> Миколайович</w:t>
            </w:r>
          </w:p>
          <w:p w:rsidR="00CC575F" w:rsidRPr="00B94555" w:rsidRDefault="00CC575F" w:rsidP="00D21545">
            <w:pPr>
              <w:rPr>
                <w:sz w:val="28"/>
                <w:szCs w:val="28"/>
              </w:rPr>
            </w:pPr>
          </w:p>
        </w:tc>
        <w:tc>
          <w:tcPr>
            <w:tcW w:w="6696" w:type="dxa"/>
          </w:tcPr>
          <w:p w:rsidR="00CC575F" w:rsidRPr="00B94555" w:rsidRDefault="00CC575F" w:rsidP="00D21545">
            <w:pPr>
              <w:jc w:val="both"/>
              <w:rPr>
                <w:b w:val="0"/>
                <w:color w:val="000000"/>
                <w:spacing w:val="-1"/>
                <w:sz w:val="28"/>
                <w:szCs w:val="28"/>
              </w:rPr>
            </w:pPr>
            <w:r w:rsidRPr="00B94555">
              <w:rPr>
                <w:b w:val="0"/>
                <w:color w:val="000000"/>
                <w:spacing w:val="-1"/>
                <w:sz w:val="28"/>
                <w:szCs w:val="28"/>
              </w:rPr>
              <w:t>- начальник управління праці та соціального захисту</w:t>
            </w:r>
            <w:r w:rsidRPr="00B94555">
              <w:rPr>
                <w:b w:val="0"/>
                <w:color w:val="000000"/>
                <w:sz w:val="28"/>
                <w:szCs w:val="28"/>
              </w:rPr>
              <w:t xml:space="preserve"> </w:t>
            </w:r>
            <w:r w:rsidRPr="00B94555">
              <w:rPr>
                <w:b w:val="0"/>
                <w:color w:val="000000"/>
                <w:spacing w:val="-1"/>
                <w:sz w:val="28"/>
                <w:szCs w:val="28"/>
              </w:rPr>
              <w:t>населення райдержадміністрації</w:t>
            </w:r>
          </w:p>
        </w:tc>
      </w:tr>
      <w:tr w:rsidR="00CC575F" w:rsidRPr="00B94555" w:rsidTr="008F67CD">
        <w:tc>
          <w:tcPr>
            <w:tcW w:w="2802" w:type="dxa"/>
          </w:tcPr>
          <w:p w:rsidR="00CC575F" w:rsidRPr="00B94555" w:rsidRDefault="00CC575F" w:rsidP="00D21545">
            <w:pPr>
              <w:rPr>
                <w:b w:val="0"/>
                <w:color w:val="000000"/>
                <w:spacing w:val="-1"/>
                <w:sz w:val="28"/>
                <w:szCs w:val="28"/>
              </w:rPr>
            </w:pPr>
            <w:r w:rsidRPr="00B94555">
              <w:rPr>
                <w:b w:val="0"/>
                <w:color w:val="000000"/>
                <w:spacing w:val="-1"/>
                <w:sz w:val="28"/>
                <w:szCs w:val="28"/>
              </w:rPr>
              <w:t xml:space="preserve">Могила Сергій </w:t>
            </w:r>
          </w:p>
          <w:p w:rsidR="00CC575F" w:rsidRPr="00B94555" w:rsidRDefault="00CC575F" w:rsidP="00D21545">
            <w:pPr>
              <w:rPr>
                <w:b w:val="0"/>
                <w:color w:val="000000"/>
                <w:spacing w:val="-1"/>
                <w:sz w:val="28"/>
                <w:szCs w:val="28"/>
              </w:rPr>
            </w:pPr>
            <w:r w:rsidRPr="00B94555">
              <w:rPr>
                <w:b w:val="0"/>
                <w:color w:val="000000"/>
                <w:spacing w:val="-1"/>
                <w:sz w:val="28"/>
                <w:szCs w:val="28"/>
              </w:rPr>
              <w:t>Миколайович</w:t>
            </w:r>
          </w:p>
          <w:p w:rsidR="00CC575F" w:rsidRPr="00B94555" w:rsidRDefault="00CC575F" w:rsidP="00D21545">
            <w:pPr>
              <w:rPr>
                <w:b w:val="0"/>
                <w:color w:val="000000"/>
                <w:spacing w:val="-1"/>
                <w:sz w:val="28"/>
                <w:szCs w:val="28"/>
              </w:rPr>
            </w:pPr>
          </w:p>
          <w:p w:rsidR="00CC575F" w:rsidRPr="00B94555" w:rsidRDefault="00CC575F" w:rsidP="00D21545">
            <w:pPr>
              <w:rPr>
                <w:b w:val="0"/>
                <w:color w:val="000000"/>
                <w:spacing w:val="-1"/>
                <w:sz w:val="28"/>
                <w:szCs w:val="28"/>
              </w:rPr>
            </w:pPr>
            <w:r w:rsidRPr="00B94555">
              <w:rPr>
                <w:b w:val="0"/>
                <w:color w:val="000000"/>
                <w:spacing w:val="-1"/>
                <w:sz w:val="28"/>
                <w:szCs w:val="28"/>
              </w:rPr>
              <w:t>П’яніщук Олеся Володимирівна</w:t>
            </w:r>
          </w:p>
          <w:p w:rsidR="00CC575F" w:rsidRPr="00B94555" w:rsidRDefault="00CC575F" w:rsidP="00D21545">
            <w:pPr>
              <w:rPr>
                <w:b w:val="0"/>
                <w:color w:val="000000"/>
                <w:spacing w:val="-1"/>
                <w:sz w:val="28"/>
                <w:szCs w:val="28"/>
              </w:rPr>
            </w:pPr>
          </w:p>
        </w:tc>
        <w:tc>
          <w:tcPr>
            <w:tcW w:w="6696" w:type="dxa"/>
          </w:tcPr>
          <w:p w:rsidR="00CC575F" w:rsidRPr="00B94555" w:rsidRDefault="00CC575F" w:rsidP="00D21545">
            <w:pPr>
              <w:jc w:val="both"/>
              <w:rPr>
                <w:b w:val="0"/>
                <w:color w:val="000000"/>
                <w:spacing w:val="-2"/>
                <w:sz w:val="28"/>
                <w:szCs w:val="28"/>
              </w:rPr>
            </w:pPr>
            <w:r w:rsidRPr="00B94555">
              <w:rPr>
                <w:b w:val="0"/>
                <w:color w:val="000000"/>
                <w:spacing w:val="-1"/>
                <w:sz w:val="28"/>
                <w:szCs w:val="28"/>
              </w:rPr>
              <w:t xml:space="preserve">- головний лікар комунальної установи “Чечельницька ЦРЛ” </w:t>
            </w:r>
            <w:r w:rsidRPr="00B94555">
              <w:rPr>
                <w:b w:val="0"/>
                <w:color w:val="000000"/>
                <w:spacing w:val="-2"/>
                <w:sz w:val="28"/>
                <w:szCs w:val="28"/>
              </w:rPr>
              <w:t>(за згодою)</w:t>
            </w:r>
          </w:p>
          <w:p w:rsidR="00CC575F" w:rsidRPr="00B94555" w:rsidRDefault="00CC575F" w:rsidP="00D21545">
            <w:pPr>
              <w:jc w:val="both"/>
              <w:rPr>
                <w:b w:val="0"/>
                <w:color w:val="000000"/>
                <w:spacing w:val="-2"/>
                <w:sz w:val="28"/>
                <w:szCs w:val="28"/>
              </w:rPr>
            </w:pPr>
          </w:p>
          <w:p w:rsidR="00CC575F" w:rsidRPr="00B94555" w:rsidRDefault="00CC575F" w:rsidP="008F67CD">
            <w:pPr>
              <w:pStyle w:val="ListParagraph"/>
              <w:widowControl/>
              <w:numPr>
                <w:ilvl w:val="0"/>
                <w:numId w:val="14"/>
              </w:numPr>
              <w:tabs>
                <w:tab w:val="clear" w:pos="360"/>
                <w:tab w:val="num" w:pos="33"/>
              </w:tabs>
              <w:autoSpaceDE/>
              <w:autoSpaceDN/>
              <w:adjustRightInd/>
              <w:ind w:left="33" w:hanging="33"/>
              <w:jc w:val="both"/>
              <w:rPr>
                <w:b w:val="0"/>
                <w:color w:val="000000"/>
                <w:spacing w:val="-1"/>
                <w:sz w:val="28"/>
                <w:szCs w:val="28"/>
              </w:rPr>
            </w:pPr>
            <w:r w:rsidRPr="00B94555">
              <w:rPr>
                <w:b w:val="0"/>
                <w:color w:val="000000"/>
                <w:spacing w:val="1"/>
                <w:sz w:val="28"/>
                <w:szCs w:val="28"/>
              </w:rPr>
              <w:t xml:space="preserve">завідувач сектору з питань внутрішньої політики та зв’язків із засобами масової інформації апарату райдержадміністрації </w:t>
            </w:r>
          </w:p>
          <w:p w:rsidR="00CC575F" w:rsidRPr="00B94555" w:rsidRDefault="00CC575F" w:rsidP="00D21545">
            <w:pPr>
              <w:pStyle w:val="ListParagraph"/>
              <w:widowControl/>
              <w:autoSpaceDE/>
              <w:autoSpaceDN/>
              <w:adjustRightInd/>
              <w:ind w:left="360"/>
              <w:jc w:val="both"/>
              <w:rPr>
                <w:b w:val="0"/>
                <w:color w:val="000000"/>
                <w:spacing w:val="-1"/>
                <w:sz w:val="28"/>
                <w:szCs w:val="28"/>
              </w:rPr>
            </w:pPr>
          </w:p>
        </w:tc>
      </w:tr>
      <w:tr w:rsidR="00CC575F" w:rsidRPr="00B94555" w:rsidTr="008F67CD">
        <w:trPr>
          <w:trHeight w:val="651"/>
        </w:trPr>
        <w:tc>
          <w:tcPr>
            <w:tcW w:w="2802" w:type="dxa"/>
          </w:tcPr>
          <w:p w:rsidR="00CC575F" w:rsidRPr="00B94555" w:rsidRDefault="00CC575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Тимофієва Ольга Георгіївна</w:t>
            </w:r>
          </w:p>
          <w:p w:rsidR="00CC575F" w:rsidRPr="00B94555" w:rsidRDefault="00CC575F" w:rsidP="00D21545">
            <w:pPr>
              <w:shd w:val="clear" w:color="auto" w:fill="FFFFFF"/>
              <w:spacing w:before="5" w:line="317" w:lineRule="exact"/>
              <w:rPr>
                <w:b w:val="0"/>
                <w:color w:val="000000"/>
                <w:spacing w:val="-2"/>
                <w:sz w:val="28"/>
                <w:szCs w:val="28"/>
              </w:rPr>
            </w:pPr>
          </w:p>
        </w:tc>
        <w:tc>
          <w:tcPr>
            <w:tcW w:w="6696" w:type="dxa"/>
          </w:tcPr>
          <w:p w:rsidR="00CC575F" w:rsidRPr="00B94555" w:rsidRDefault="00CC575F" w:rsidP="008F67CD">
            <w:pPr>
              <w:pStyle w:val="ListParagraph"/>
              <w:numPr>
                <w:ilvl w:val="0"/>
                <w:numId w:val="14"/>
              </w:numPr>
              <w:jc w:val="both"/>
              <w:rPr>
                <w:sz w:val="28"/>
                <w:szCs w:val="28"/>
              </w:rPr>
            </w:pPr>
            <w:r w:rsidRPr="00B94555">
              <w:rPr>
                <w:b w:val="0"/>
                <w:sz w:val="28"/>
                <w:szCs w:val="28"/>
              </w:rPr>
              <w:t>керівник апарату райдержадміністрації</w:t>
            </w:r>
          </w:p>
        </w:tc>
      </w:tr>
      <w:tr w:rsidR="00CC575F" w:rsidRPr="00B94555" w:rsidTr="008F67CD">
        <w:tc>
          <w:tcPr>
            <w:tcW w:w="2802" w:type="dxa"/>
          </w:tcPr>
          <w:p w:rsidR="00CC575F" w:rsidRPr="00B94555" w:rsidRDefault="00CC575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 xml:space="preserve">Торунда Лідія </w:t>
            </w:r>
          </w:p>
          <w:p w:rsidR="00CC575F" w:rsidRPr="00B94555" w:rsidRDefault="00CC575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Іванівна</w:t>
            </w:r>
          </w:p>
          <w:p w:rsidR="00CC575F" w:rsidRPr="00B94555" w:rsidRDefault="00CC575F" w:rsidP="00D21545">
            <w:pPr>
              <w:shd w:val="clear" w:color="auto" w:fill="FFFFFF"/>
              <w:spacing w:before="5" w:line="317" w:lineRule="exact"/>
              <w:rPr>
                <w:b w:val="0"/>
                <w:color w:val="000000"/>
                <w:spacing w:val="-2"/>
                <w:sz w:val="28"/>
                <w:szCs w:val="28"/>
              </w:rPr>
            </w:pPr>
          </w:p>
        </w:tc>
        <w:tc>
          <w:tcPr>
            <w:tcW w:w="6696" w:type="dxa"/>
          </w:tcPr>
          <w:p w:rsidR="00CC575F" w:rsidRPr="00B94555" w:rsidRDefault="00CC575F" w:rsidP="00D21545">
            <w:pPr>
              <w:jc w:val="both"/>
              <w:rPr>
                <w:b w:val="0"/>
                <w:color w:val="000000"/>
                <w:spacing w:val="-2"/>
                <w:sz w:val="28"/>
                <w:szCs w:val="28"/>
              </w:rPr>
            </w:pPr>
            <w:r w:rsidRPr="00B94555">
              <w:rPr>
                <w:b w:val="0"/>
                <w:color w:val="000000"/>
                <w:spacing w:val="-2"/>
                <w:sz w:val="28"/>
                <w:szCs w:val="28"/>
              </w:rPr>
              <w:t>- начальник архівного відділу районної державної адміністрації</w:t>
            </w:r>
          </w:p>
          <w:p w:rsidR="00CC575F" w:rsidRPr="00B94555" w:rsidRDefault="00CC575F" w:rsidP="00D21545">
            <w:pPr>
              <w:jc w:val="both"/>
              <w:rPr>
                <w:b w:val="0"/>
                <w:color w:val="000000"/>
                <w:spacing w:val="-2"/>
                <w:sz w:val="28"/>
                <w:szCs w:val="28"/>
              </w:rPr>
            </w:pPr>
          </w:p>
        </w:tc>
      </w:tr>
      <w:tr w:rsidR="00CC575F" w:rsidRPr="00B94555" w:rsidTr="008F67CD">
        <w:trPr>
          <w:trHeight w:val="80"/>
        </w:trPr>
        <w:tc>
          <w:tcPr>
            <w:tcW w:w="2802" w:type="dxa"/>
          </w:tcPr>
          <w:p w:rsidR="00CC575F" w:rsidRPr="00B94555" w:rsidRDefault="00CC575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Шумило Аліна</w:t>
            </w:r>
          </w:p>
          <w:p w:rsidR="00CC575F" w:rsidRPr="00B94555" w:rsidRDefault="00CC575F" w:rsidP="00D21545">
            <w:pPr>
              <w:shd w:val="clear" w:color="auto" w:fill="FFFFFF"/>
              <w:spacing w:before="5" w:line="317" w:lineRule="exact"/>
              <w:rPr>
                <w:b w:val="0"/>
                <w:color w:val="000000"/>
                <w:spacing w:val="-2"/>
                <w:sz w:val="28"/>
                <w:szCs w:val="28"/>
              </w:rPr>
            </w:pPr>
            <w:r w:rsidRPr="00B94555">
              <w:rPr>
                <w:b w:val="0"/>
                <w:color w:val="000000"/>
                <w:spacing w:val="-2"/>
                <w:sz w:val="28"/>
                <w:szCs w:val="28"/>
              </w:rPr>
              <w:t>Петрівна</w:t>
            </w:r>
          </w:p>
          <w:p w:rsidR="00CC575F" w:rsidRPr="00B94555" w:rsidRDefault="00CC575F" w:rsidP="00D21545">
            <w:pPr>
              <w:shd w:val="clear" w:color="auto" w:fill="FFFFFF"/>
              <w:spacing w:before="5" w:line="317" w:lineRule="exact"/>
              <w:rPr>
                <w:b w:val="0"/>
                <w:color w:val="000000"/>
                <w:spacing w:val="-2"/>
                <w:sz w:val="28"/>
                <w:szCs w:val="28"/>
              </w:rPr>
            </w:pPr>
          </w:p>
        </w:tc>
        <w:tc>
          <w:tcPr>
            <w:tcW w:w="6696" w:type="dxa"/>
          </w:tcPr>
          <w:p w:rsidR="00CC575F" w:rsidRPr="00B94555" w:rsidRDefault="00CC575F" w:rsidP="00D21545">
            <w:pPr>
              <w:ind w:left="33"/>
              <w:jc w:val="both"/>
              <w:rPr>
                <w:b w:val="0"/>
                <w:color w:val="000000"/>
                <w:spacing w:val="1"/>
                <w:sz w:val="28"/>
                <w:szCs w:val="28"/>
              </w:rPr>
            </w:pPr>
            <w:r w:rsidRPr="00B94555">
              <w:rPr>
                <w:b w:val="0"/>
                <w:color w:val="000000"/>
                <w:spacing w:val="-2"/>
                <w:sz w:val="28"/>
                <w:szCs w:val="28"/>
              </w:rPr>
              <w:t xml:space="preserve">- </w:t>
            </w:r>
            <w:r w:rsidRPr="00B94555">
              <w:rPr>
                <w:b w:val="0"/>
                <w:color w:val="000000"/>
                <w:spacing w:val="1"/>
                <w:sz w:val="28"/>
                <w:szCs w:val="28"/>
              </w:rPr>
              <w:t>начальник відділу культури і туризму райдержадміністрації</w:t>
            </w:r>
          </w:p>
        </w:tc>
      </w:tr>
    </w:tbl>
    <w:p w:rsidR="00CC575F" w:rsidRPr="00B94555" w:rsidRDefault="00CC575F" w:rsidP="00DC4F0D">
      <w:pPr>
        <w:shd w:val="clear" w:color="auto" w:fill="FFFFFF"/>
        <w:rPr>
          <w:color w:val="000000"/>
          <w:sz w:val="22"/>
          <w:szCs w:val="22"/>
        </w:rPr>
      </w:pPr>
    </w:p>
    <w:p w:rsidR="00CC575F" w:rsidRPr="00B94555" w:rsidRDefault="00CC575F" w:rsidP="00DC4F0D">
      <w:pPr>
        <w:shd w:val="clear" w:color="auto" w:fill="FFFFFF"/>
        <w:rPr>
          <w:color w:val="000000"/>
          <w:sz w:val="22"/>
          <w:szCs w:val="22"/>
        </w:rPr>
      </w:pPr>
    </w:p>
    <w:p w:rsidR="00CC575F" w:rsidRPr="00B94555" w:rsidRDefault="00CC575F" w:rsidP="00DC4F0D">
      <w:pPr>
        <w:shd w:val="clear" w:color="auto" w:fill="FFFFFF"/>
        <w:rPr>
          <w:color w:val="000000"/>
          <w:sz w:val="22"/>
          <w:szCs w:val="22"/>
        </w:rPr>
      </w:pPr>
      <w:r w:rsidRPr="00B94555">
        <w:rPr>
          <w:color w:val="000000"/>
          <w:sz w:val="22"/>
          <w:szCs w:val="22"/>
        </w:rPr>
        <w:t>П’яніщук</w:t>
      </w:r>
    </w:p>
    <w:p w:rsidR="00CC575F" w:rsidRPr="00B94555" w:rsidRDefault="00CC575F">
      <w:pPr>
        <w:widowControl/>
        <w:autoSpaceDE/>
        <w:autoSpaceDN/>
        <w:adjustRightInd/>
        <w:rPr>
          <w:sz w:val="28"/>
        </w:rPr>
      </w:pPr>
      <w:r w:rsidRPr="00B94555">
        <w:rPr>
          <w:sz w:val="28"/>
        </w:rPr>
        <w:br w:type="page"/>
      </w:r>
    </w:p>
    <w:p w:rsidR="00CC575F" w:rsidRPr="00B94555" w:rsidRDefault="00CC575F" w:rsidP="00A92D1E">
      <w:pPr>
        <w:ind w:left="5529"/>
        <w:rPr>
          <w:sz w:val="28"/>
        </w:rPr>
      </w:pPr>
      <w:r w:rsidRPr="00B94555">
        <w:rPr>
          <w:sz w:val="28"/>
        </w:rPr>
        <w:t>ЗАТВЕРДЖЕНО</w:t>
      </w:r>
    </w:p>
    <w:p w:rsidR="00CC575F" w:rsidRPr="00B94555" w:rsidRDefault="00CC575F" w:rsidP="00A92D1E">
      <w:pPr>
        <w:pStyle w:val="BodyText"/>
        <w:ind w:left="5529"/>
      </w:pPr>
      <w:r w:rsidRPr="00B94555">
        <w:t>Розпорядження голови</w:t>
      </w:r>
    </w:p>
    <w:p w:rsidR="00CC575F" w:rsidRPr="00B94555" w:rsidRDefault="00CC575F" w:rsidP="00A92D1E">
      <w:pPr>
        <w:pStyle w:val="BodyText"/>
        <w:ind w:left="5529"/>
      </w:pPr>
      <w:r w:rsidRPr="00B94555">
        <w:t>райдержадміністрації</w:t>
      </w:r>
      <w:r w:rsidRPr="00B94555">
        <w:tab/>
      </w:r>
    </w:p>
    <w:p w:rsidR="00CC575F" w:rsidRPr="00B94555" w:rsidRDefault="00CC575F" w:rsidP="00EC2479">
      <w:pPr>
        <w:pStyle w:val="BodyText"/>
        <w:ind w:left="5529"/>
      </w:pPr>
      <w:r w:rsidRPr="00B94555">
        <w:t>від 16 квітня 2015 року № 108</w:t>
      </w:r>
    </w:p>
    <w:p w:rsidR="00CC575F" w:rsidRPr="00B94555" w:rsidRDefault="00CC575F" w:rsidP="00EC2479">
      <w:pPr>
        <w:pStyle w:val="BodyText"/>
        <w:ind w:left="5529"/>
      </w:pPr>
    </w:p>
    <w:p w:rsidR="00CC575F" w:rsidRPr="00652FE7" w:rsidRDefault="00CC575F" w:rsidP="008F67CD">
      <w:pPr>
        <w:jc w:val="center"/>
        <w:rPr>
          <w:color w:val="000000"/>
          <w:sz w:val="28"/>
          <w:szCs w:val="28"/>
        </w:rPr>
      </w:pPr>
      <w:r w:rsidRPr="00652FE7">
        <w:rPr>
          <w:color w:val="000000"/>
          <w:sz w:val="28"/>
          <w:szCs w:val="28"/>
        </w:rPr>
        <w:t>ПЛАН ЗАХОДІВ</w:t>
      </w:r>
    </w:p>
    <w:p w:rsidR="00CC575F" w:rsidRPr="00652FE7" w:rsidRDefault="00CC575F" w:rsidP="008F67CD">
      <w:pPr>
        <w:jc w:val="center"/>
        <w:rPr>
          <w:color w:val="000000"/>
          <w:sz w:val="28"/>
          <w:szCs w:val="28"/>
        </w:rPr>
      </w:pPr>
      <w:r w:rsidRPr="00652FE7">
        <w:rPr>
          <w:color w:val="000000"/>
          <w:sz w:val="28"/>
          <w:szCs w:val="28"/>
        </w:rPr>
        <w:t>з підготовки та відзначення у районі 70-ї річниці Перемоги над нацизмом у Європі та 70-ї річниці завершення Другої світової війни</w:t>
      </w:r>
    </w:p>
    <w:p w:rsidR="00CC575F" w:rsidRPr="00B94555" w:rsidRDefault="00CC575F" w:rsidP="008F67CD">
      <w:pPr>
        <w:jc w:val="center"/>
        <w:rPr>
          <w:b w:val="0"/>
          <w:sz w:val="28"/>
          <w:szCs w:val="28"/>
        </w:rPr>
      </w:pPr>
    </w:p>
    <w:p w:rsidR="00CC575F" w:rsidRPr="00B94555" w:rsidRDefault="00CC575F" w:rsidP="00F60714">
      <w:pPr>
        <w:pStyle w:val="ListParagraph"/>
        <w:shd w:val="clear" w:color="auto" w:fill="FFFFFF"/>
        <w:ind w:left="0" w:firstLine="720"/>
        <w:jc w:val="both"/>
        <w:rPr>
          <w:b w:val="0"/>
          <w:color w:val="000000"/>
          <w:sz w:val="28"/>
          <w:szCs w:val="28"/>
        </w:rPr>
      </w:pPr>
      <w:r w:rsidRPr="00B94555">
        <w:rPr>
          <w:b w:val="0"/>
          <w:sz w:val="28"/>
          <w:szCs w:val="28"/>
        </w:rPr>
        <w:t>1.</w:t>
      </w:r>
      <w:r w:rsidRPr="00B94555">
        <w:rPr>
          <w:b w:val="0"/>
          <w:color w:val="000000"/>
          <w:sz w:val="28"/>
          <w:szCs w:val="28"/>
        </w:rPr>
        <w:t xml:space="preserve"> Спрямувати підготовку і відзначення Дня пам’яті та примирення, 70-ї річниці Перемоги над нацизмом у Європі та 70-ї річниці завершення Другої світової війни, увічнення пам’яті про загиблих воїнів, жертв війни, воєнних злочинів, депортацій та злочинів проти людяності, скоєних у роки війни на утвердження героїчних подвигів старших поколінь у перемогу Антигітлерівської коаліції у Другій світовій війні, спадкоємності традицій воїнів - переможців нацизму та нинішніх захисників Вітчизни, консолідацію суспільства навколо ідеї захисту України, національно-патріотичне виховання громадян, посилення турботи про ветеранів війни, учасників українського визвольного руху, жертв нацистських переслідувань.</w:t>
      </w:r>
      <w:r w:rsidRPr="00B94555">
        <w:rPr>
          <w:b w:val="0"/>
          <w:sz w:val="28"/>
          <w:szCs w:val="28"/>
        </w:rPr>
        <w:t xml:space="preserve">                 </w:t>
      </w:r>
    </w:p>
    <w:p w:rsidR="00CC575F" w:rsidRPr="00B94555" w:rsidRDefault="00CC575F" w:rsidP="00A92D1E">
      <w:pPr>
        <w:shd w:val="clear" w:color="auto" w:fill="FFFFFF"/>
        <w:tabs>
          <w:tab w:val="left" w:pos="5812"/>
        </w:tabs>
        <w:ind w:left="5670"/>
        <w:jc w:val="both"/>
        <w:rPr>
          <w:b w:val="0"/>
          <w:sz w:val="28"/>
          <w:szCs w:val="28"/>
        </w:rPr>
      </w:pPr>
      <w:r w:rsidRPr="00B94555">
        <w:rPr>
          <w:b w:val="0"/>
          <w:sz w:val="28"/>
          <w:szCs w:val="28"/>
        </w:rPr>
        <w:t>Оргкомітет, управління, відділи,  інші структурні підрозділи районної державної адміністрації, виконкоми селищної та сільських рад</w:t>
      </w:r>
    </w:p>
    <w:p w:rsidR="00CC575F" w:rsidRPr="00B94555" w:rsidRDefault="00CC575F" w:rsidP="00EC2479">
      <w:pPr>
        <w:ind w:left="5670"/>
        <w:jc w:val="both"/>
        <w:rPr>
          <w:b w:val="0"/>
          <w:sz w:val="28"/>
          <w:szCs w:val="28"/>
        </w:rPr>
      </w:pPr>
      <w:r w:rsidRPr="00B94555">
        <w:rPr>
          <w:b w:val="0"/>
          <w:sz w:val="28"/>
          <w:szCs w:val="28"/>
        </w:rPr>
        <w:t>Протягом 2015 року</w:t>
      </w:r>
    </w:p>
    <w:p w:rsidR="00CC575F" w:rsidRPr="00B94555" w:rsidRDefault="00CC575F" w:rsidP="00EC2479">
      <w:pPr>
        <w:ind w:left="5670"/>
        <w:jc w:val="both"/>
        <w:rPr>
          <w:b w:val="0"/>
          <w:sz w:val="28"/>
          <w:szCs w:val="28"/>
        </w:rPr>
      </w:pPr>
    </w:p>
    <w:p w:rsidR="00CC575F" w:rsidRPr="00B94555" w:rsidRDefault="00CC575F" w:rsidP="00652FE7">
      <w:pPr>
        <w:shd w:val="clear" w:color="auto" w:fill="FFFFFF"/>
        <w:ind w:firstLine="720"/>
        <w:jc w:val="both"/>
        <w:rPr>
          <w:b w:val="0"/>
          <w:color w:val="000000"/>
          <w:sz w:val="28"/>
          <w:szCs w:val="28"/>
        </w:rPr>
      </w:pPr>
      <w:r w:rsidRPr="00B94555">
        <w:rPr>
          <w:b w:val="0"/>
          <w:sz w:val="28"/>
          <w:szCs w:val="28"/>
        </w:rPr>
        <w:t>2.</w:t>
      </w:r>
      <w:r w:rsidRPr="00B94555">
        <w:rPr>
          <w:b w:val="0"/>
          <w:color w:val="000000"/>
          <w:sz w:val="28"/>
          <w:szCs w:val="28"/>
        </w:rPr>
        <w:t xml:space="preserve"> Затвердити відповідні плани заходів з підготовки та відзначення Дня пам’яті та примирення, 70-ї річниці Перемоги над нацизмом у Європі, 70-ї річниці завершення Другої світової війни та провести у населених пунктах </w:t>
      </w:r>
      <w:r>
        <w:rPr>
          <w:b w:val="0"/>
          <w:color w:val="000000"/>
          <w:sz w:val="28"/>
          <w:szCs w:val="28"/>
        </w:rPr>
        <w:t xml:space="preserve">району </w:t>
      </w:r>
      <w:r w:rsidRPr="00B94555">
        <w:rPr>
          <w:b w:val="0"/>
          <w:color w:val="000000"/>
          <w:sz w:val="28"/>
          <w:szCs w:val="28"/>
        </w:rPr>
        <w:t>урочистості і меморіальні заходи 08 і 09 травня та 02 вересня 2015 року.</w:t>
      </w:r>
    </w:p>
    <w:p w:rsidR="00CC575F" w:rsidRPr="00B94555" w:rsidRDefault="00CC575F" w:rsidP="00011223">
      <w:pPr>
        <w:shd w:val="clear" w:color="auto" w:fill="FFFFFF"/>
        <w:tabs>
          <w:tab w:val="left" w:pos="5812"/>
        </w:tabs>
        <w:ind w:left="5670"/>
        <w:jc w:val="both"/>
        <w:rPr>
          <w:b w:val="0"/>
          <w:sz w:val="28"/>
          <w:szCs w:val="28"/>
        </w:rPr>
      </w:pPr>
      <w:r w:rsidRPr="00B94555">
        <w:rPr>
          <w:b w:val="0"/>
          <w:sz w:val="28"/>
          <w:szCs w:val="28"/>
        </w:rPr>
        <w:t>Оргкомітет, управління, відділи,  інші структурні підрозділи районної державної адміністрації, виконкоми селищної та сільських рад</w:t>
      </w:r>
    </w:p>
    <w:p w:rsidR="00CC575F" w:rsidRPr="00B94555" w:rsidRDefault="00CC575F" w:rsidP="00011223">
      <w:pPr>
        <w:ind w:left="5670"/>
        <w:jc w:val="both"/>
        <w:rPr>
          <w:b w:val="0"/>
          <w:sz w:val="28"/>
          <w:szCs w:val="28"/>
        </w:rPr>
      </w:pPr>
      <w:r w:rsidRPr="00B94555">
        <w:rPr>
          <w:b w:val="0"/>
          <w:sz w:val="28"/>
          <w:szCs w:val="28"/>
        </w:rPr>
        <w:t>Протягом 2015 року</w:t>
      </w:r>
    </w:p>
    <w:p w:rsidR="00CC575F" w:rsidRPr="00B94555" w:rsidRDefault="00CC575F" w:rsidP="00464455">
      <w:pPr>
        <w:ind w:left="720"/>
        <w:jc w:val="both"/>
        <w:rPr>
          <w:b w:val="0"/>
          <w:sz w:val="28"/>
          <w:szCs w:val="28"/>
        </w:rPr>
      </w:pPr>
    </w:p>
    <w:p w:rsidR="00CC575F" w:rsidRDefault="00CC575F" w:rsidP="00652FE7">
      <w:pPr>
        <w:shd w:val="clear" w:color="auto" w:fill="FFFFFF"/>
        <w:ind w:left="709"/>
        <w:rPr>
          <w:b w:val="0"/>
          <w:color w:val="000000"/>
          <w:sz w:val="28"/>
          <w:szCs w:val="28"/>
        </w:rPr>
      </w:pPr>
      <w:r w:rsidRPr="00B94555">
        <w:rPr>
          <w:b w:val="0"/>
          <w:color w:val="000000"/>
          <w:sz w:val="28"/>
          <w:szCs w:val="28"/>
        </w:rPr>
        <w:t>3. Забезпечити: </w:t>
      </w:r>
    </w:p>
    <w:p w:rsidR="00CC575F" w:rsidRPr="00B94555" w:rsidRDefault="00CC575F" w:rsidP="008D6245">
      <w:pPr>
        <w:shd w:val="clear" w:color="auto" w:fill="FFFFFF"/>
        <w:jc w:val="both"/>
        <w:rPr>
          <w:b w:val="0"/>
          <w:color w:val="000000"/>
          <w:sz w:val="28"/>
          <w:szCs w:val="28"/>
        </w:rPr>
      </w:pPr>
      <w:r>
        <w:rPr>
          <w:b w:val="0"/>
          <w:color w:val="000000"/>
          <w:sz w:val="28"/>
          <w:szCs w:val="28"/>
        </w:rPr>
        <w:t xml:space="preserve">          </w:t>
      </w:r>
      <w:r w:rsidRPr="00B94555">
        <w:rPr>
          <w:b w:val="0"/>
          <w:color w:val="000000"/>
          <w:sz w:val="28"/>
          <w:szCs w:val="28"/>
        </w:rPr>
        <w:t>3.1. Упорядкування військових поховань, ремонт та реставрацію меморіалів, пам’ятників, братських могил та інших місць поховання загиблих захисників Вітчизни, меморіальних дошок, музеїв, кімнат бойової слави.</w:t>
      </w:r>
    </w:p>
    <w:p w:rsidR="00CC575F" w:rsidRPr="00B94555" w:rsidRDefault="00CC575F" w:rsidP="00011223">
      <w:pPr>
        <w:ind w:left="5670"/>
        <w:jc w:val="both"/>
        <w:rPr>
          <w:b w:val="0"/>
          <w:sz w:val="28"/>
          <w:szCs w:val="28"/>
        </w:rPr>
      </w:pPr>
      <w:r w:rsidRPr="00B94555">
        <w:rPr>
          <w:b w:val="0"/>
          <w:sz w:val="28"/>
          <w:szCs w:val="28"/>
        </w:rPr>
        <w:t>Виконкоми селищної та сільських рад</w:t>
      </w:r>
    </w:p>
    <w:p w:rsidR="00CC575F" w:rsidRPr="00B94555" w:rsidRDefault="00CC575F" w:rsidP="00011223">
      <w:pPr>
        <w:ind w:left="5670"/>
        <w:jc w:val="both"/>
        <w:rPr>
          <w:b w:val="0"/>
          <w:sz w:val="28"/>
          <w:szCs w:val="28"/>
        </w:rPr>
      </w:pPr>
      <w:r w:rsidRPr="00B94555">
        <w:rPr>
          <w:b w:val="0"/>
          <w:sz w:val="28"/>
          <w:szCs w:val="28"/>
        </w:rPr>
        <w:t>До 06 травня 2015 року</w:t>
      </w:r>
    </w:p>
    <w:p w:rsidR="00CC575F" w:rsidRPr="00B94555" w:rsidRDefault="00CC575F" w:rsidP="00011223">
      <w:pPr>
        <w:shd w:val="clear" w:color="auto" w:fill="FFFFFF"/>
        <w:rPr>
          <w:b w:val="0"/>
          <w:color w:val="000000"/>
          <w:sz w:val="28"/>
          <w:szCs w:val="28"/>
        </w:rPr>
      </w:pPr>
    </w:p>
    <w:p w:rsidR="00CC575F" w:rsidRPr="00B94555" w:rsidRDefault="00CC575F" w:rsidP="00652FE7">
      <w:pPr>
        <w:tabs>
          <w:tab w:val="left" w:pos="426"/>
          <w:tab w:val="left" w:pos="709"/>
        </w:tabs>
        <w:jc w:val="both"/>
        <w:rPr>
          <w:b w:val="0"/>
          <w:sz w:val="28"/>
          <w:szCs w:val="28"/>
        </w:rPr>
      </w:pPr>
      <w:r w:rsidRPr="00B94555">
        <w:rPr>
          <w:b w:val="0"/>
          <w:sz w:val="28"/>
          <w:szCs w:val="28"/>
        </w:rPr>
        <w:t xml:space="preserve">          </w:t>
      </w:r>
      <w:r w:rsidRPr="00B94555">
        <w:rPr>
          <w:b w:val="0"/>
          <w:color w:val="000000"/>
          <w:sz w:val="28"/>
          <w:szCs w:val="28"/>
        </w:rPr>
        <w:t>3.2. Організацію і проведення урочистих зборів та святкових концертів, культурно-мистецьких заходів, офіційних прийомів ветеранів, присвячених Дню пам’яті та примирення, 70-й річниці Перемоги над нацизмом у всіх населених пунктах району та участь ветеранів війни, учасників українського визвольного руху часів Другої світової війни, жертв нацистських переслідувань, нинішніх захисників Вітчизни – учасників антитерористичної операції, їх громадських об’єднань у заходах, присвячених пам’ятним датам історичних подій Другої світової війни.</w:t>
      </w:r>
      <w:r w:rsidRPr="00B94555">
        <w:rPr>
          <w:b w:val="0"/>
          <w:sz w:val="28"/>
          <w:szCs w:val="28"/>
        </w:rPr>
        <w:t xml:space="preserve"> </w:t>
      </w:r>
    </w:p>
    <w:p w:rsidR="00CC575F" w:rsidRPr="00B94555" w:rsidRDefault="00CC575F" w:rsidP="00011223">
      <w:pPr>
        <w:ind w:left="5670"/>
        <w:jc w:val="both"/>
        <w:rPr>
          <w:b w:val="0"/>
          <w:sz w:val="28"/>
          <w:szCs w:val="28"/>
        </w:rPr>
      </w:pPr>
      <w:r w:rsidRPr="00B94555">
        <w:rPr>
          <w:b w:val="0"/>
          <w:sz w:val="28"/>
          <w:szCs w:val="28"/>
        </w:rPr>
        <w:t xml:space="preserve">Сектор з питань внутрішньої політики та зв’язків із засобами масової інформації апарату  райдержадміністрації, відділи райдержадміністрації: освіти, культури і туризму, сектор молоді та спорту районної державної адміністрації, виконком селищної ради, </w:t>
      </w:r>
      <w:r w:rsidRPr="00B94555">
        <w:rPr>
          <w:b w:val="0"/>
          <w:bCs w:val="0"/>
          <w:color w:val="000000"/>
          <w:sz w:val="28"/>
          <w:szCs w:val="28"/>
        </w:rPr>
        <w:t>Чечельницька організація ветеранів України,</w:t>
      </w:r>
      <w:r w:rsidRPr="00B94555">
        <w:rPr>
          <w:b w:val="0"/>
          <w:sz w:val="28"/>
          <w:szCs w:val="28"/>
        </w:rPr>
        <w:t xml:space="preserve"> виконкоми селищної та сільських рад</w:t>
      </w:r>
    </w:p>
    <w:p w:rsidR="00CC575F" w:rsidRPr="00B94555" w:rsidRDefault="00CC575F" w:rsidP="001A350A">
      <w:pPr>
        <w:ind w:left="5670"/>
        <w:jc w:val="both"/>
        <w:rPr>
          <w:b w:val="0"/>
          <w:sz w:val="28"/>
          <w:szCs w:val="28"/>
        </w:rPr>
      </w:pPr>
      <w:r w:rsidRPr="00B94555">
        <w:rPr>
          <w:b w:val="0"/>
          <w:sz w:val="28"/>
          <w:szCs w:val="28"/>
        </w:rPr>
        <w:t>Протягом травня 2015 року</w:t>
      </w:r>
    </w:p>
    <w:p w:rsidR="00CC575F" w:rsidRPr="00B94555" w:rsidRDefault="00CC575F" w:rsidP="001A350A">
      <w:pPr>
        <w:ind w:left="5670"/>
        <w:jc w:val="both"/>
        <w:rPr>
          <w:b w:val="0"/>
          <w:sz w:val="28"/>
          <w:szCs w:val="28"/>
        </w:rPr>
      </w:pPr>
    </w:p>
    <w:p w:rsidR="00CC575F" w:rsidRPr="00652FE7" w:rsidRDefault="00CC575F" w:rsidP="008D6245">
      <w:pPr>
        <w:shd w:val="clear" w:color="auto" w:fill="FFFFFF"/>
        <w:jc w:val="both"/>
        <w:rPr>
          <w:rStyle w:val="Strong"/>
          <w:bCs/>
          <w:color w:val="000000"/>
          <w:sz w:val="28"/>
          <w:szCs w:val="28"/>
        </w:rPr>
      </w:pPr>
      <w:r w:rsidRPr="00B94555">
        <w:rPr>
          <w:rStyle w:val="Strong"/>
          <w:sz w:val="28"/>
          <w:szCs w:val="28"/>
        </w:rPr>
        <w:t xml:space="preserve"> </w:t>
      </w:r>
      <w:r>
        <w:rPr>
          <w:rStyle w:val="Strong"/>
          <w:sz w:val="28"/>
          <w:szCs w:val="28"/>
        </w:rPr>
        <w:tab/>
      </w:r>
      <w:r w:rsidRPr="00B94555">
        <w:rPr>
          <w:b w:val="0"/>
          <w:color w:val="000000"/>
          <w:sz w:val="28"/>
          <w:szCs w:val="28"/>
        </w:rPr>
        <w:t>3.3. Підготовку та проведення у всіх населених пунктах району мітингів-реквіємів, урочистих покладань квітів, вінків та гірлянд до пам’ятників, обелісків, пам’ятних знаків загиблим у Другій світовій війні з нагоди Дня пам’яті та примирення, 70-ї річниці Перемоги над нацизмом у Європі та 70-ї річниці завершення Другої світової війни.</w:t>
      </w:r>
    </w:p>
    <w:p w:rsidR="00CC575F" w:rsidRPr="00B94555" w:rsidRDefault="00CC575F" w:rsidP="00011223">
      <w:pPr>
        <w:ind w:left="5670"/>
        <w:jc w:val="both"/>
        <w:rPr>
          <w:b w:val="0"/>
          <w:sz w:val="28"/>
          <w:szCs w:val="28"/>
        </w:rPr>
      </w:pPr>
      <w:r w:rsidRPr="00B94555">
        <w:rPr>
          <w:b w:val="0"/>
          <w:sz w:val="28"/>
          <w:szCs w:val="28"/>
        </w:rPr>
        <w:t>Сектор з питань внутрішньої</w:t>
      </w:r>
      <w:r>
        <w:rPr>
          <w:b w:val="0"/>
          <w:sz w:val="28"/>
          <w:szCs w:val="28"/>
        </w:rPr>
        <w:t xml:space="preserve"> </w:t>
      </w:r>
      <w:r w:rsidRPr="00B94555">
        <w:rPr>
          <w:b w:val="0"/>
          <w:sz w:val="28"/>
          <w:szCs w:val="28"/>
        </w:rPr>
        <w:t>політики та зв’язків із засобами масової інформації апарату  райдержадміністрації, відділи райдержадміністрації: освіти, культури і туризму, сектор молоді та спорту районної державної адміністрації, виконком селищної ради, виконкоми селищної та сільських рад</w:t>
      </w:r>
    </w:p>
    <w:p w:rsidR="00CC575F" w:rsidRPr="00B94555" w:rsidRDefault="00CC575F" w:rsidP="00A92D1E">
      <w:pPr>
        <w:ind w:left="5670"/>
        <w:jc w:val="both"/>
        <w:rPr>
          <w:b w:val="0"/>
          <w:sz w:val="28"/>
          <w:szCs w:val="28"/>
        </w:rPr>
      </w:pPr>
      <w:r w:rsidRPr="00B94555">
        <w:rPr>
          <w:b w:val="0"/>
          <w:color w:val="000000"/>
          <w:sz w:val="28"/>
          <w:szCs w:val="28"/>
        </w:rPr>
        <w:t xml:space="preserve">07-09 травня, 02 вересня </w:t>
      </w:r>
      <w:r w:rsidRPr="00B94555">
        <w:rPr>
          <w:b w:val="0"/>
          <w:sz w:val="28"/>
          <w:szCs w:val="28"/>
        </w:rPr>
        <w:t>2015 року</w:t>
      </w:r>
    </w:p>
    <w:p w:rsidR="00CC575F" w:rsidRPr="00B94555" w:rsidRDefault="00CC575F" w:rsidP="00A92D1E">
      <w:pPr>
        <w:ind w:left="5670"/>
        <w:jc w:val="both"/>
        <w:rPr>
          <w:b w:val="0"/>
          <w:sz w:val="28"/>
          <w:szCs w:val="28"/>
        </w:rPr>
      </w:pPr>
    </w:p>
    <w:p w:rsidR="00CC575F" w:rsidRPr="00B94555" w:rsidRDefault="00CC575F" w:rsidP="00652FE7">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4.</w:t>
      </w:r>
      <w:r w:rsidRPr="00B94555">
        <w:rPr>
          <w:b w:val="0"/>
          <w:color w:val="000000"/>
          <w:sz w:val="28"/>
          <w:szCs w:val="28"/>
        </w:rPr>
        <w:t xml:space="preserve"> Відвідування ветеранів війни, які перебувають у лік</w:t>
      </w:r>
      <w:r>
        <w:rPr>
          <w:b w:val="0"/>
          <w:color w:val="000000"/>
          <w:sz w:val="28"/>
          <w:szCs w:val="28"/>
        </w:rPr>
        <w:t>увальних закладах</w:t>
      </w:r>
      <w:r w:rsidRPr="00B94555">
        <w:rPr>
          <w:b w:val="0"/>
          <w:color w:val="000000"/>
          <w:sz w:val="28"/>
          <w:szCs w:val="28"/>
        </w:rPr>
        <w:t>,</w:t>
      </w:r>
      <w:r>
        <w:rPr>
          <w:b w:val="0"/>
          <w:color w:val="000000"/>
          <w:sz w:val="28"/>
          <w:szCs w:val="28"/>
        </w:rPr>
        <w:t xml:space="preserve"> соціальній лікарні</w:t>
      </w:r>
      <w:r w:rsidRPr="00B94555">
        <w:rPr>
          <w:b w:val="0"/>
          <w:color w:val="000000"/>
          <w:sz w:val="28"/>
          <w:szCs w:val="28"/>
        </w:rPr>
        <w:t>.</w:t>
      </w:r>
    </w:p>
    <w:p w:rsidR="00CC575F" w:rsidRPr="00B94555" w:rsidRDefault="00CC575F" w:rsidP="00641877">
      <w:pPr>
        <w:ind w:left="5670"/>
        <w:jc w:val="both"/>
        <w:rPr>
          <w:b w:val="0"/>
          <w:sz w:val="28"/>
          <w:szCs w:val="28"/>
        </w:rPr>
      </w:pPr>
      <w:r w:rsidRPr="00B94555">
        <w:rPr>
          <w:b w:val="0"/>
          <w:sz w:val="28"/>
          <w:szCs w:val="28"/>
        </w:rPr>
        <w:t>Управління праці та соціального захисту населення районної державної адміністрації, КУ «</w:t>
      </w:r>
      <w:r w:rsidRPr="00A25B82">
        <w:rPr>
          <w:b w:val="0"/>
          <w:sz w:val="28"/>
          <w:szCs w:val="28"/>
        </w:rPr>
        <w:t>Чечельницький РЦ ПМСД</w:t>
      </w:r>
      <w:r w:rsidRPr="00B94555">
        <w:rPr>
          <w:b w:val="0"/>
          <w:sz w:val="28"/>
          <w:szCs w:val="28"/>
        </w:rPr>
        <w:t xml:space="preserve">», виконавчі комітети селищної та сільських рад  </w:t>
      </w:r>
    </w:p>
    <w:p w:rsidR="00CC575F" w:rsidRDefault="00CC575F" w:rsidP="00641877">
      <w:pPr>
        <w:ind w:left="5670"/>
        <w:jc w:val="both"/>
        <w:rPr>
          <w:b w:val="0"/>
          <w:color w:val="000000"/>
          <w:sz w:val="28"/>
          <w:szCs w:val="28"/>
        </w:rPr>
      </w:pPr>
      <w:r w:rsidRPr="00B94555">
        <w:rPr>
          <w:b w:val="0"/>
          <w:sz w:val="28"/>
          <w:szCs w:val="28"/>
        </w:rPr>
        <w:t>Протягом 2015 року</w:t>
      </w:r>
      <w:r w:rsidRPr="00B94555">
        <w:rPr>
          <w:b w:val="0"/>
          <w:color w:val="000000"/>
          <w:sz w:val="28"/>
          <w:szCs w:val="28"/>
        </w:rPr>
        <w:t xml:space="preserve"> </w:t>
      </w:r>
    </w:p>
    <w:p w:rsidR="00CC575F" w:rsidRPr="00B94555" w:rsidRDefault="00CC575F" w:rsidP="00641877">
      <w:pPr>
        <w:ind w:left="5670"/>
        <w:jc w:val="both"/>
        <w:rPr>
          <w:b w:val="0"/>
          <w:color w:val="000000"/>
          <w:sz w:val="28"/>
          <w:szCs w:val="28"/>
        </w:rPr>
      </w:pPr>
      <w:r w:rsidRPr="00B94555">
        <w:rPr>
          <w:b w:val="0"/>
          <w:color w:val="000000"/>
          <w:sz w:val="28"/>
          <w:szCs w:val="28"/>
        </w:rPr>
        <w:t xml:space="preserve">   </w:t>
      </w:r>
    </w:p>
    <w:p w:rsidR="00CC575F" w:rsidRPr="00B94555" w:rsidRDefault="00CC575F" w:rsidP="008D6245">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5</w:t>
      </w:r>
      <w:r w:rsidRPr="00B94555">
        <w:rPr>
          <w:b w:val="0"/>
          <w:color w:val="000000"/>
          <w:sz w:val="28"/>
          <w:szCs w:val="28"/>
        </w:rPr>
        <w:t xml:space="preserve">. Охорону громадського порядку та дотримання вимог з безпеки дорожнього руху, медичного супроводу у місцях проведення заходів з відзначення Дня пам’яті та примирення, 70-ї річниці </w:t>
      </w:r>
      <w:r>
        <w:rPr>
          <w:b w:val="0"/>
          <w:color w:val="000000"/>
          <w:sz w:val="28"/>
          <w:szCs w:val="28"/>
        </w:rPr>
        <w:t xml:space="preserve">Перемоги над нацизмом у Європі </w:t>
      </w:r>
      <w:r w:rsidRPr="00B94555">
        <w:rPr>
          <w:b w:val="0"/>
          <w:color w:val="000000"/>
          <w:sz w:val="28"/>
          <w:szCs w:val="28"/>
        </w:rPr>
        <w:t>та 70-річчя закінчення Другої світової війни.</w:t>
      </w:r>
    </w:p>
    <w:p w:rsidR="00CC575F" w:rsidRDefault="00CC575F" w:rsidP="00257A91">
      <w:pPr>
        <w:pStyle w:val="BodyTextIndent"/>
        <w:ind w:left="5670"/>
        <w:jc w:val="both"/>
        <w:rPr>
          <w:b w:val="0"/>
        </w:rPr>
      </w:pPr>
      <w:r>
        <w:rPr>
          <w:b w:val="0"/>
        </w:rPr>
        <w:t>Чечельницький районний відділ У</w:t>
      </w:r>
      <w:r w:rsidRPr="002A765D">
        <w:rPr>
          <w:b w:val="0"/>
        </w:rPr>
        <w:t>МВС України у Вінницькій області</w:t>
      </w:r>
      <w:r>
        <w:rPr>
          <w:b w:val="0"/>
        </w:rPr>
        <w:t>, КУ «Чечельницький РЦ ПМСД»,</w:t>
      </w:r>
      <w:r w:rsidRPr="002A765D">
        <w:rPr>
          <w:b w:val="0"/>
        </w:rPr>
        <w:t xml:space="preserve"> </w:t>
      </w:r>
      <w:r>
        <w:rPr>
          <w:b w:val="0"/>
        </w:rPr>
        <w:t>виконкоми селищної та сільських рад</w:t>
      </w:r>
    </w:p>
    <w:p w:rsidR="00CC575F" w:rsidRDefault="00CC575F" w:rsidP="00A92D1E">
      <w:pPr>
        <w:ind w:left="5670"/>
        <w:jc w:val="both"/>
        <w:rPr>
          <w:b w:val="0"/>
          <w:color w:val="000000"/>
          <w:sz w:val="28"/>
          <w:szCs w:val="28"/>
        </w:rPr>
      </w:pPr>
      <w:r w:rsidRPr="008D6245">
        <w:rPr>
          <w:b w:val="0"/>
          <w:color w:val="000000"/>
          <w:sz w:val="28"/>
          <w:szCs w:val="28"/>
        </w:rPr>
        <w:t>07-09 травня, 22 червня, </w:t>
      </w:r>
      <w:r w:rsidRPr="008D6245">
        <w:rPr>
          <w:b w:val="0"/>
          <w:color w:val="000000"/>
          <w:sz w:val="28"/>
          <w:szCs w:val="28"/>
        </w:rPr>
        <w:br/>
        <w:t>2 вересня 2015 року</w:t>
      </w:r>
    </w:p>
    <w:p w:rsidR="00CC575F" w:rsidRPr="008D6245" w:rsidRDefault="00CC575F" w:rsidP="00A92D1E">
      <w:pPr>
        <w:ind w:left="5670"/>
        <w:jc w:val="both"/>
        <w:rPr>
          <w:b w:val="0"/>
          <w:sz w:val="28"/>
          <w:szCs w:val="28"/>
        </w:rPr>
      </w:pPr>
    </w:p>
    <w:p w:rsidR="00CC575F" w:rsidRPr="00B94555" w:rsidRDefault="00CC575F" w:rsidP="00C7607D">
      <w:pPr>
        <w:shd w:val="clear" w:color="auto" w:fill="FFFFFF"/>
        <w:ind w:firstLine="720"/>
        <w:jc w:val="both"/>
        <w:rPr>
          <w:b w:val="0"/>
          <w:color w:val="000000"/>
          <w:sz w:val="28"/>
          <w:szCs w:val="28"/>
        </w:rPr>
      </w:pPr>
      <w:r w:rsidRPr="00B94555">
        <w:rPr>
          <w:b w:val="0"/>
          <w:color w:val="000000"/>
          <w:sz w:val="28"/>
          <w:szCs w:val="28"/>
        </w:rPr>
        <w:t>3.</w:t>
      </w:r>
      <w:r>
        <w:rPr>
          <w:b w:val="0"/>
          <w:color w:val="000000"/>
          <w:sz w:val="28"/>
          <w:szCs w:val="28"/>
        </w:rPr>
        <w:t>6</w:t>
      </w:r>
      <w:r w:rsidRPr="00B94555">
        <w:rPr>
          <w:b w:val="0"/>
          <w:color w:val="000000"/>
          <w:sz w:val="28"/>
          <w:szCs w:val="28"/>
        </w:rPr>
        <w:t xml:space="preserve">. Висвітлення в місцевих засобах масової інформації 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та очевидців подій Другої світової війни, створення відповідних медійних проектів та підготовку і відзначення в </w:t>
      </w:r>
      <w:r>
        <w:rPr>
          <w:b w:val="0"/>
          <w:color w:val="000000"/>
          <w:sz w:val="28"/>
          <w:szCs w:val="28"/>
        </w:rPr>
        <w:t>районі</w:t>
      </w:r>
      <w:r w:rsidRPr="00B94555">
        <w:rPr>
          <w:b w:val="0"/>
          <w:color w:val="000000"/>
          <w:sz w:val="28"/>
          <w:szCs w:val="28"/>
        </w:rPr>
        <w:t xml:space="preserve"> 70-ї річниці Перемоги над нацизмом у Європі, Дня пам’яті та примирення та 70-ї річниці завершення Другої світової війни. </w:t>
      </w:r>
    </w:p>
    <w:p w:rsidR="00CC575F" w:rsidRPr="00B94555" w:rsidRDefault="00CC575F" w:rsidP="00A92D1E">
      <w:pPr>
        <w:ind w:left="5670"/>
        <w:jc w:val="both"/>
        <w:rPr>
          <w:b w:val="0"/>
          <w:sz w:val="28"/>
          <w:szCs w:val="28"/>
        </w:rPr>
      </w:pPr>
      <w:r w:rsidRPr="00B94555">
        <w:rPr>
          <w:b w:val="0"/>
          <w:sz w:val="28"/>
          <w:szCs w:val="28"/>
        </w:rPr>
        <w:t>Сектор з питань внутрішньої політики та зв’язків із засобами масової інформації апарату  районної державної адміністрації, виконкоми селищної та сільських рад</w:t>
      </w:r>
    </w:p>
    <w:p w:rsidR="00CC575F" w:rsidRDefault="00CC575F" w:rsidP="00E62DAE">
      <w:pPr>
        <w:ind w:left="5670"/>
        <w:jc w:val="both"/>
        <w:rPr>
          <w:b w:val="0"/>
          <w:sz w:val="28"/>
          <w:szCs w:val="28"/>
        </w:rPr>
      </w:pPr>
      <w:r w:rsidRPr="00B94555">
        <w:rPr>
          <w:b w:val="0"/>
          <w:sz w:val="28"/>
          <w:szCs w:val="28"/>
        </w:rPr>
        <w:t>Травень, вересень  2015 року</w:t>
      </w:r>
    </w:p>
    <w:p w:rsidR="00CC575F" w:rsidRPr="00B94555" w:rsidRDefault="00CC575F" w:rsidP="00E62DAE">
      <w:pPr>
        <w:ind w:left="5670"/>
        <w:jc w:val="both"/>
        <w:rPr>
          <w:b w:val="0"/>
          <w:sz w:val="28"/>
          <w:szCs w:val="28"/>
        </w:rPr>
      </w:pPr>
    </w:p>
    <w:p w:rsidR="00CC575F" w:rsidRPr="00B94555" w:rsidRDefault="00CC575F" w:rsidP="00C7607D">
      <w:pPr>
        <w:shd w:val="clear" w:color="auto" w:fill="FFFFFF"/>
        <w:ind w:firstLine="720"/>
        <w:jc w:val="both"/>
        <w:rPr>
          <w:b w:val="0"/>
          <w:color w:val="000000"/>
          <w:sz w:val="28"/>
          <w:szCs w:val="28"/>
        </w:rPr>
      </w:pPr>
      <w:r>
        <w:rPr>
          <w:b w:val="0"/>
          <w:color w:val="000000"/>
          <w:sz w:val="28"/>
          <w:szCs w:val="28"/>
        </w:rPr>
        <w:t>4.</w:t>
      </w:r>
      <w:r w:rsidRPr="00B94555">
        <w:rPr>
          <w:b w:val="0"/>
          <w:color w:val="000000"/>
          <w:sz w:val="28"/>
          <w:szCs w:val="28"/>
        </w:rPr>
        <w:t>Організувати: </w:t>
      </w:r>
      <w:r w:rsidRPr="00B94555">
        <w:rPr>
          <w:b w:val="0"/>
          <w:color w:val="000000"/>
          <w:sz w:val="28"/>
          <w:szCs w:val="28"/>
        </w:rPr>
        <w:br/>
      </w:r>
      <w:r>
        <w:rPr>
          <w:b w:val="0"/>
          <w:color w:val="000000"/>
          <w:sz w:val="28"/>
          <w:szCs w:val="28"/>
        </w:rPr>
        <w:t xml:space="preserve">         </w:t>
      </w:r>
      <w:r w:rsidRPr="00B94555">
        <w:rPr>
          <w:b w:val="0"/>
          <w:color w:val="000000"/>
          <w:sz w:val="28"/>
          <w:szCs w:val="28"/>
        </w:rPr>
        <w:t>4.1. Книжково-ілюстративні виставки відкриті перегляди літератури, бібліографічні огляди з вищезазначених дат у виставкових залах районних бібліотек та скорегувати стенд</w:t>
      </w:r>
      <w:r>
        <w:rPr>
          <w:b w:val="0"/>
          <w:color w:val="000000"/>
          <w:sz w:val="28"/>
          <w:szCs w:val="28"/>
        </w:rPr>
        <w:t>и, виставки відповідно до вимог</w:t>
      </w:r>
      <w:r w:rsidRPr="00B94555">
        <w:rPr>
          <w:b w:val="0"/>
          <w:color w:val="000000"/>
          <w:sz w:val="28"/>
          <w:szCs w:val="28"/>
        </w:rPr>
        <w:t xml:space="preserve"> зазначеного Указу Президента України.</w:t>
      </w:r>
    </w:p>
    <w:p w:rsidR="00CC575F" w:rsidRPr="00B94555" w:rsidRDefault="00CC575F" w:rsidP="00641877">
      <w:pPr>
        <w:tabs>
          <w:tab w:val="left" w:pos="5812"/>
        </w:tabs>
        <w:ind w:left="5670"/>
        <w:jc w:val="both"/>
        <w:rPr>
          <w:b w:val="0"/>
          <w:sz w:val="28"/>
          <w:szCs w:val="28"/>
        </w:rPr>
      </w:pPr>
      <w:r w:rsidRPr="00B94555">
        <w:rPr>
          <w:b w:val="0"/>
          <w:sz w:val="28"/>
          <w:szCs w:val="28"/>
        </w:rPr>
        <w:t xml:space="preserve">Відділ культури і туризму </w:t>
      </w:r>
    </w:p>
    <w:p w:rsidR="00CC575F" w:rsidRPr="00B94555" w:rsidRDefault="00CC575F" w:rsidP="00641877">
      <w:pPr>
        <w:ind w:left="5670"/>
        <w:jc w:val="both"/>
        <w:rPr>
          <w:b w:val="0"/>
          <w:sz w:val="28"/>
          <w:szCs w:val="28"/>
        </w:rPr>
      </w:pPr>
      <w:r w:rsidRPr="00B94555">
        <w:rPr>
          <w:b w:val="0"/>
          <w:sz w:val="28"/>
          <w:szCs w:val="28"/>
        </w:rPr>
        <w:t xml:space="preserve">райдержадміністрації, виконавчі комітети селищної та сільських рад  </w:t>
      </w:r>
    </w:p>
    <w:p w:rsidR="00CC575F" w:rsidRPr="00B94555" w:rsidRDefault="00CC575F" w:rsidP="00641877">
      <w:pPr>
        <w:ind w:left="5670"/>
        <w:jc w:val="both"/>
        <w:rPr>
          <w:b w:val="0"/>
          <w:sz w:val="28"/>
          <w:szCs w:val="28"/>
        </w:rPr>
      </w:pPr>
      <w:r w:rsidRPr="00B94555">
        <w:rPr>
          <w:b w:val="0"/>
          <w:sz w:val="28"/>
          <w:szCs w:val="28"/>
        </w:rPr>
        <w:t>Протягом 2015 року</w:t>
      </w:r>
    </w:p>
    <w:p w:rsidR="00CC575F" w:rsidRPr="00B94555" w:rsidRDefault="00CC575F" w:rsidP="00E62DAE">
      <w:pPr>
        <w:ind w:left="5670"/>
        <w:jc w:val="both"/>
        <w:rPr>
          <w:b w:val="0"/>
          <w:sz w:val="28"/>
          <w:szCs w:val="28"/>
        </w:rPr>
      </w:pPr>
    </w:p>
    <w:p w:rsidR="00CC575F" w:rsidRPr="00B94555" w:rsidRDefault="00CC575F" w:rsidP="00C7607D">
      <w:pPr>
        <w:shd w:val="clear" w:color="auto" w:fill="FFFFFF"/>
        <w:ind w:firstLine="720"/>
        <w:jc w:val="both"/>
        <w:rPr>
          <w:b w:val="0"/>
          <w:color w:val="000000"/>
          <w:sz w:val="28"/>
          <w:szCs w:val="28"/>
        </w:rPr>
      </w:pPr>
      <w:r w:rsidRPr="00B94555">
        <w:rPr>
          <w:b w:val="0"/>
          <w:color w:val="000000"/>
          <w:sz w:val="28"/>
          <w:szCs w:val="28"/>
        </w:rPr>
        <w:t>4.2. Тематичні заняття із переглядом виставок, документальних та художніх фільмів на військову тематику для учнів загальноосвітніх шкіл району.</w:t>
      </w:r>
    </w:p>
    <w:p w:rsidR="00CC575F" w:rsidRPr="00B94555" w:rsidRDefault="00CC575F" w:rsidP="00641877">
      <w:pPr>
        <w:tabs>
          <w:tab w:val="left" w:pos="5812"/>
        </w:tabs>
        <w:ind w:left="5670"/>
        <w:jc w:val="both"/>
        <w:rPr>
          <w:b w:val="0"/>
          <w:sz w:val="28"/>
          <w:szCs w:val="28"/>
        </w:rPr>
      </w:pPr>
      <w:r w:rsidRPr="00B94555">
        <w:rPr>
          <w:b w:val="0"/>
          <w:sz w:val="28"/>
          <w:szCs w:val="28"/>
        </w:rPr>
        <w:t xml:space="preserve">Відділи: освіти, культури і туризму райдержадміністрації, виконавчі комітети селищної та сільських рад  </w:t>
      </w:r>
    </w:p>
    <w:p w:rsidR="00CC575F" w:rsidRDefault="00CC575F" w:rsidP="00641877">
      <w:pPr>
        <w:ind w:left="5670"/>
        <w:jc w:val="both"/>
        <w:rPr>
          <w:b w:val="0"/>
          <w:sz w:val="28"/>
          <w:szCs w:val="28"/>
        </w:rPr>
      </w:pPr>
      <w:r w:rsidRPr="00B94555">
        <w:rPr>
          <w:b w:val="0"/>
          <w:sz w:val="28"/>
          <w:szCs w:val="28"/>
        </w:rPr>
        <w:t>Протягом 2015 року</w:t>
      </w:r>
    </w:p>
    <w:p w:rsidR="00CC575F" w:rsidRPr="00B94555" w:rsidRDefault="00CC575F" w:rsidP="00641877">
      <w:pPr>
        <w:ind w:left="5670"/>
        <w:jc w:val="both"/>
        <w:rPr>
          <w:b w:val="0"/>
          <w:sz w:val="28"/>
          <w:szCs w:val="28"/>
        </w:rPr>
      </w:pPr>
    </w:p>
    <w:p w:rsidR="00CC575F" w:rsidRPr="00B94555" w:rsidRDefault="00CC575F" w:rsidP="00C7607D">
      <w:pPr>
        <w:shd w:val="clear" w:color="auto" w:fill="FFFFFF"/>
        <w:ind w:firstLine="720"/>
        <w:jc w:val="both"/>
        <w:rPr>
          <w:b w:val="0"/>
          <w:color w:val="000000"/>
          <w:sz w:val="28"/>
          <w:szCs w:val="28"/>
        </w:rPr>
      </w:pPr>
      <w:r w:rsidRPr="00B94555">
        <w:rPr>
          <w:b w:val="0"/>
          <w:color w:val="000000"/>
          <w:sz w:val="28"/>
          <w:szCs w:val="28"/>
        </w:rPr>
        <w:t>4.</w:t>
      </w:r>
      <w:r>
        <w:rPr>
          <w:b w:val="0"/>
          <w:color w:val="000000"/>
          <w:sz w:val="28"/>
          <w:szCs w:val="28"/>
        </w:rPr>
        <w:t>3.</w:t>
      </w:r>
      <w:r w:rsidRPr="00B94555">
        <w:rPr>
          <w:b w:val="0"/>
          <w:color w:val="000000"/>
          <w:sz w:val="28"/>
          <w:szCs w:val="28"/>
        </w:rPr>
        <w:t xml:space="preserve"> Допомогу у проведенні оранки присадибних ділянок ветеранам війни, вдовам, які проживають в сільській місцевості.</w:t>
      </w:r>
    </w:p>
    <w:p w:rsidR="00CC575F" w:rsidRPr="00B94555" w:rsidRDefault="00CC575F" w:rsidP="00641877">
      <w:pPr>
        <w:ind w:left="5670"/>
        <w:jc w:val="both"/>
        <w:rPr>
          <w:b w:val="0"/>
          <w:sz w:val="28"/>
          <w:szCs w:val="28"/>
        </w:rPr>
      </w:pPr>
      <w:r w:rsidRPr="00B94555">
        <w:rPr>
          <w:b w:val="0"/>
          <w:sz w:val="28"/>
          <w:szCs w:val="28"/>
        </w:rPr>
        <w:t xml:space="preserve">Виконавчі комітети селищної та сільських рад  </w:t>
      </w:r>
    </w:p>
    <w:p w:rsidR="00CC575F" w:rsidRDefault="00CC575F" w:rsidP="00641877">
      <w:pPr>
        <w:ind w:left="5670"/>
        <w:jc w:val="both"/>
        <w:rPr>
          <w:b w:val="0"/>
          <w:sz w:val="28"/>
          <w:szCs w:val="28"/>
        </w:rPr>
      </w:pPr>
      <w:r w:rsidRPr="00B94555">
        <w:rPr>
          <w:b w:val="0"/>
          <w:sz w:val="28"/>
          <w:szCs w:val="28"/>
        </w:rPr>
        <w:t>Протягом 2015 року</w:t>
      </w:r>
    </w:p>
    <w:p w:rsidR="00CC575F" w:rsidRPr="00B94555" w:rsidRDefault="00CC575F" w:rsidP="00641877">
      <w:pPr>
        <w:ind w:left="5670"/>
        <w:jc w:val="both"/>
        <w:rPr>
          <w:b w:val="0"/>
          <w:sz w:val="28"/>
          <w:szCs w:val="28"/>
        </w:rPr>
      </w:pPr>
    </w:p>
    <w:p w:rsidR="00CC575F" w:rsidRDefault="00CC575F" w:rsidP="00A25B82">
      <w:pPr>
        <w:ind w:firstLine="720"/>
        <w:jc w:val="both"/>
        <w:rPr>
          <w:b w:val="0"/>
          <w:sz w:val="28"/>
        </w:rPr>
      </w:pPr>
      <w:r>
        <w:rPr>
          <w:b w:val="0"/>
          <w:sz w:val="28"/>
        </w:rPr>
        <w:t xml:space="preserve">4.4. Проведення спортивних змагань, заходів, присвячених вшануванню пам’яті  загиблих під час війни.                                          </w:t>
      </w:r>
    </w:p>
    <w:p w:rsidR="00CC575F" w:rsidRDefault="00CC575F" w:rsidP="008D6245">
      <w:pPr>
        <w:ind w:left="5670"/>
        <w:jc w:val="both"/>
        <w:rPr>
          <w:b w:val="0"/>
          <w:sz w:val="28"/>
          <w:szCs w:val="28"/>
        </w:rPr>
      </w:pPr>
      <w:r>
        <w:rPr>
          <w:b w:val="0"/>
          <w:sz w:val="28"/>
        </w:rPr>
        <w:t xml:space="preserve">Сектор молоді та спорту райдержадміністрації, </w:t>
      </w:r>
      <w:r w:rsidRPr="00B94555">
        <w:rPr>
          <w:b w:val="0"/>
          <w:sz w:val="28"/>
          <w:szCs w:val="28"/>
        </w:rPr>
        <w:t xml:space="preserve">виконавчі комітети селищної та сільських рад  </w:t>
      </w:r>
    </w:p>
    <w:p w:rsidR="00CC575F" w:rsidRDefault="00CC575F" w:rsidP="008D6245">
      <w:pPr>
        <w:ind w:left="5670"/>
        <w:jc w:val="both"/>
        <w:rPr>
          <w:b w:val="0"/>
          <w:sz w:val="28"/>
        </w:rPr>
      </w:pPr>
      <w:r w:rsidRPr="00B94555">
        <w:rPr>
          <w:b w:val="0"/>
          <w:sz w:val="28"/>
          <w:szCs w:val="28"/>
        </w:rPr>
        <w:t>Травень, вересень</w:t>
      </w:r>
      <w:r>
        <w:rPr>
          <w:b w:val="0"/>
          <w:sz w:val="28"/>
        </w:rPr>
        <w:t xml:space="preserve"> 2015 року</w:t>
      </w:r>
    </w:p>
    <w:p w:rsidR="00CC575F" w:rsidRPr="00B94555" w:rsidRDefault="00CC575F" w:rsidP="00E62DAE">
      <w:pPr>
        <w:ind w:left="5670"/>
        <w:jc w:val="both"/>
        <w:rPr>
          <w:b w:val="0"/>
          <w:sz w:val="28"/>
          <w:szCs w:val="28"/>
        </w:rPr>
      </w:pPr>
    </w:p>
    <w:p w:rsidR="00CC575F" w:rsidRPr="00B94555" w:rsidRDefault="00CC575F" w:rsidP="00C7607D">
      <w:pPr>
        <w:shd w:val="clear" w:color="auto" w:fill="FFFFFF"/>
        <w:jc w:val="both"/>
        <w:rPr>
          <w:b w:val="0"/>
          <w:color w:val="000000"/>
          <w:sz w:val="28"/>
          <w:szCs w:val="28"/>
        </w:rPr>
      </w:pPr>
      <w:r w:rsidRPr="00B94555">
        <w:rPr>
          <w:rStyle w:val="Strong"/>
          <w:sz w:val="28"/>
          <w:szCs w:val="28"/>
        </w:rPr>
        <w:t xml:space="preserve"> </w:t>
      </w:r>
      <w:r>
        <w:rPr>
          <w:rStyle w:val="Strong"/>
          <w:sz w:val="28"/>
          <w:szCs w:val="28"/>
        </w:rPr>
        <w:tab/>
      </w:r>
      <w:r w:rsidRPr="00B94555">
        <w:rPr>
          <w:b w:val="0"/>
          <w:color w:val="000000"/>
          <w:sz w:val="28"/>
          <w:szCs w:val="28"/>
        </w:rPr>
        <w:t>5. Вжити заходів з поліпшення матеріально-побутових умов проживання ветеранів війни та вдів загиблих героїв, їх медичного, соціально-побутового обслуговування, забезпечення медичними препаратами у необхідній кількості.</w:t>
      </w:r>
    </w:p>
    <w:p w:rsidR="00CC575F" w:rsidRPr="00B94555" w:rsidRDefault="00CC575F" w:rsidP="00A92D1E">
      <w:pPr>
        <w:ind w:left="5670"/>
        <w:jc w:val="both"/>
        <w:rPr>
          <w:b w:val="0"/>
          <w:sz w:val="28"/>
          <w:szCs w:val="28"/>
        </w:rPr>
      </w:pPr>
      <w:r w:rsidRPr="00B94555">
        <w:rPr>
          <w:b w:val="0"/>
          <w:sz w:val="28"/>
          <w:szCs w:val="28"/>
        </w:rPr>
        <w:t xml:space="preserve">Управління праці та соціального захисту населення районної державної адміністрації, КУ «Чечельницька ЦРЛ», виконавчі комітети селищної та сільських рад  </w:t>
      </w:r>
    </w:p>
    <w:p w:rsidR="00CC575F" w:rsidRDefault="00CC575F" w:rsidP="00E62DAE">
      <w:pPr>
        <w:ind w:left="5670"/>
        <w:jc w:val="both"/>
        <w:rPr>
          <w:b w:val="0"/>
          <w:sz w:val="28"/>
          <w:szCs w:val="28"/>
        </w:rPr>
      </w:pPr>
      <w:r w:rsidRPr="00B94555">
        <w:rPr>
          <w:b w:val="0"/>
          <w:sz w:val="28"/>
          <w:szCs w:val="28"/>
        </w:rPr>
        <w:t>Протягом 2015 року</w:t>
      </w:r>
    </w:p>
    <w:p w:rsidR="00CC575F" w:rsidRPr="00B94555" w:rsidRDefault="00CC575F" w:rsidP="00E62DAE">
      <w:pPr>
        <w:ind w:left="5670"/>
        <w:jc w:val="both"/>
        <w:rPr>
          <w:b w:val="0"/>
          <w:color w:val="000000"/>
          <w:sz w:val="28"/>
          <w:szCs w:val="28"/>
        </w:rPr>
      </w:pPr>
      <w:r w:rsidRPr="00B94555">
        <w:rPr>
          <w:b w:val="0"/>
          <w:color w:val="000000"/>
          <w:sz w:val="28"/>
          <w:szCs w:val="28"/>
        </w:rPr>
        <w:t xml:space="preserve">   </w:t>
      </w:r>
    </w:p>
    <w:p w:rsidR="00CC575F" w:rsidRPr="00B94555" w:rsidRDefault="00CC575F" w:rsidP="00C7607D">
      <w:pPr>
        <w:shd w:val="clear" w:color="auto" w:fill="FFFFFF"/>
        <w:ind w:firstLine="720"/>
        <w:jc w:val="both"/>
        <w:rPr>
          <w:b w:val="0"/>
          <w:color w:val="000000"/>
          <w:sz w:val="28"/>
          <w:szCs w:val="28"/>
        </w:rPr>
      </w:pPr>
      <w:r w:rsidRPr="00B94555">
        <w:rPr>
          <w:b w:val="0"/>
          <w:color w:val="000000"/>
          <w:sz w:val="28"/>
          <w:szCs w:val="28"/>
        </w:rPr>
        <w:t>6. Рекомендувати релігійним конфесіям провести поминальні панахиди за жертвами Другої світової війни, молебні за мир та злагоду в Україні і захисників Вітчизни.</w:t>
      </w:r>
    </w:p>
    <w:p w:rsidR="00CC575F" w:rsidRPr="00B94555" w:rsidRDefault="00CC575F" w:rsidP="00E23723">
      <w:pPr>
        <w:ind w:left="5670"/>
        <w:jc w:val="both"/>
        <w:rPr>
          <w:b w:val="0"/>
          <w:sz w:val="28"/>
          <w:szCs w:val="28"/>
        </w:rPr>
      </w:pPr>
      <w:r w:rsidRPr="00B94555">
        <w:rPr>
          <w:b w:val="0"/>
          <w:sz w:val="28"/>
          <w:szCs w:val="28"/>
        </w:rPr>
        <w:t xml:space="preserve">Сектор з питань внутрішньої </w:t>
      </w:r>
    </w:p>
    <w:p w:rsidR="00CC575F" w:rsidRPr="00B94555" w:rsidRDefault="00CC575F" w:rsidP="00E23723">
      <w:pPr>
        <w:ind w:left="5670"/>
        <w:jc w:val="both"/>
        <w:rPr>
          <w:b w:val="0"/>
          <w:sz w:val="28"/>
          <w:szCs w:val="28"/>
        </w:rPr>
      </w:pPr>
      <w:r w:rsidRPr="00B94555">
        <w:rPr>
          <w:b w:val="0"/>
          <w:sz w:val="28"/>
          <w:szCs w:val="28"/>
        </w:rPr>
        <w:t>політики та зв’язків із засобами масової інформації апарату  районної державної адміністрації, виконкоми селищної та сільських рад</w:t>
      </w:r>
    </w:p>
    <w:p w:rsidR="00CC575F" w:rsidRPr="00B94555" w:rsidRDefault="00CC575F" w:rsidP="00E23723">
      <w:pPr>
        <w:ind w:left="5670"/>
        <w:jc w:val="both"/>
        <w:rPr>
          <w:b w:val="0"/>
          <w:sz w:val="28"/>
          <w:szCs w:val="28"/>
        </w:rPr>
      </w:pPr>
      <w:r w:rsidRPr="00B94555">
        <w:rPr>
          <w:b w:val="0"/>
          <w:sz w:val="28"/>
          <w:szCs w:val="28"/>
        </w:rPr>
        <w:t>Травень, вересень  2015 року</w:t>
      </w:r>
    </w:p>
    <w:p w:rsidR="00CC575F" w:rsidRPr="00B94555" w:rsidRDefault="00CC575F" w:rsidP="00C7607D">
      <w:pPr>
        <w:shd w:val="clear" w:color="auto" w:fill="FFFFFF"/>
        <w:ind w:firstLine="709"/>
        <w:jc w:val="both"/>
        <w:rPr>
          <w:b w:val="0"/>
          <w:color w:val="000000"/>
          <w:sz w:val="28"/>
          <w:szCs w:val="28"/>
        </w:rPr>
      </w:pPr>
      <w:r>
        <w:rPr>
          <w:b w:val="0"/>
          <w:color w:val="000000"/>
          <w:sz w:val="28"/>
          <w:szCs w:val="28"/>
        </w:rPr>
        <w:t>7.</w:t>
      </w:r>
      <w:r w:rsidRPr="00B94555">
        <w:rPr>
          <w:b w:val="0"/>
          <w:color w:val="000000"/>
          <w:sz w:val="28"/>
          <w:szCs w:val="28"/>
        </w:rPr>
        <w:t>Сприяти:</w:t>
      </w:r>
      <w:r w:rsidRPr="00B94555">
        <w:rPr>
          <w:b w:val="0"/>
          <w:color w:val="000000"/>
          <w:sz w:val="28"/>
          <w:szCs w:val="28"/>
        </w:rPr>
        <w:br/>
      </w:r>
      <w:r>
        <w:rPr>
          <w:b w:val="0"/>
          <w:color w:val="000000"/>
          <w:sz w:val="28"/>
          <w:szCs w:val="28"/>
        </w:rPr>
        <w:t xml:space="preserve">         </w:t>
      </w:r>
      <w:r w:rsidRPr="00B94555">
        <w:rPr>
          <w:b w:val="0"/>
          <w:color w:val="000000"/>
          <w:sz w:val="28"/>
          <w:szCs w:val="28"/>
        </w:rPr>
        <w:t>7.1. Наданню благодійної допомоги палатам для ветеранів війни, соціальній лікарні для громадян похилого віку та інвалідів.</w:t>
      </w:r>
    </w:p>
    <w:p w:rsidR="00CC575F" w:rsidRPr="00B94555" w:rsidRDefault="00CC575F" w:rsidP="00DE3331">
      <w:pPr>
        <w:ind w:left="5670"/>
        <w:jc w:val="both"/>
        <w:rPr>
          <w:b w:val="0"/>
          <w:sz w:val="28"/>
          <w:szCs w:val="28"/>
        </w:rPr>
      </w:pPr>
      <w:r w:rsidRPr="00B94555">
        <w:rPr>
          <w:b w:val="0"/>
          <w:sz w:val="28"/>
          <w:szCs w:val="28"/>
        </w:rPr>
        <w:t xml:space="preserve">Управління праці та соціального захисту населення районної державної адміністрації, КУ «Чечельницька ЦРЛ», виконавчі комітети селищної та сільських рад  </w:t>
      </w:r>
    </w:p>
    <w:p w:rsidR="00CC575F" w:rsidRDefault="00CC575F" w:rsidP="00DE3331">
      <w:pPr>
        <w:ind w:left="5670"/>
        <w:jc w:val="both"/>
        <w:rPr>
          <w:b w:val="0"/>
          <w:color w:val="000000"/>
          <w:sz w:val="28"/>
          <w:szCs w:val="28"/>
        </w:rPr>
      </w:pPr>
      <w:r w:rsidRPr="00B94555">
        <w:rPr>
          <w:b w:val="0"/>
          <w:sz w:val="28"/>
          <w:szCs w:val="28"/>
        </w:rPr>
        <w:t>Протягом 2015 року</w:t>
      </w:r>
      <w:r w:rsidRPr="00B94555">
        <w:rPr>
          <w:b w:val="0"/>
          <w:color w:val="000000"/>
          <w:sz w:val="28"/>
          <w:szCs w:val="28"/>
        </w:rPr>
        <w:t xml:space="preserve">  </w:t>
      </w:r>
    </w:p>
    <w:p w:rsidR="00CC575F" w:rsidRPr="00B94555" w:rsidRDefault="00CC575F" w:rsidP="00DE3331">
      <w:pPr>
        <w:ind w:left="5670"/>
        <w:jc w:val="both"/>
        <w:rPr>
          <w:b w:val="0"/>
          <w:color w:val="000000"/>
          <w:sz w:val="28"/>
          <w:szCs w:val="28"/>
        </w:rPr>
      </w:pPr>
      <w:r w:rsidRPr="00B94555">
        <w:rPr>
          <w:b w:val="0"/>
          <w:color w:val="000000"/>
          <w:sz w:val="28"/>
          <w:szCs w:val="28"/>
        </w:rPr>
        <w:t xml:space="preserve"> </w:t>
      </w:r>
    </w:p>
    <w:p w:rsidR="00CC575F" w:rsidRPr="00B94555" w:rsidRDefault="00CC575F" w:rsidP="00C7607D">
      <w:pPr>
        <w:shd w:val="clear" w:color="auto" w:fill="FFFFFF"/>
        <w:ind w:firstLine="720"/>
        <w:jc w:val="both"/>
        <w:rPr>
          <w:b w:val="0"/>
          <w:color w:val="000000"/>
          <w:sz w:val="28"/>
          <w:szCs w:val="28"/>
        </w:rPr>
      </w:pPr>
      <w:r w:rsidRPr="00B94555">
        <w:rPr>
          <w:b w:val="0"/>
          <w:color w:val="000000"/>
          <w:sz w:val="28"/>
          <w:szCs w:val="28"/>
        </w:rPr>
        <w:t>7.2. Відвідуванню ветеранами війни та членами їх сімей, представниками громадських організацій ветеранів місць поховань воїнів, які загинули у Другій світовій війні на території іноземних держав, участі ветеранів війни у заходах, що відбуватимуться в інших державах у рамках святкування 70-ї річниці Перемоги над нацизмом у Європі, Дня пам’яті та примирення і 70-ї річниці завершення Другої світової війни</w:t>
      </w:r>
      <w:r>
        <w:rPr>
          <w:b w:val="0"/>
          <w:color w:val="000000"/>
          <w:sz w:val="28"/>
          <w:szCs w:val="28"/>
        </w:rPr>
        <w:t>.</w:t>
      </w:r>
    </w:p>
    <w:p w:rsidR="00CC575F" w:rsidRPr="00B94555" w:rsidRDefault="00CC575F" w:rsidP="00DE3331">
      <w:pPr>
        <w:tabs>
          <w:tab w:val="left" w:pos="5812"/>
        </w:tabs>
        <w:ind w:left="5670"/>
        <w:jc w:val="both"/>
        <w:rPr>
          <w:b w:val="0"/>
          <w:sz w:val="28"/>
          <w:szCs w:val="28"/>
        </w:rPr>
      </w:pPr>
      <w:r w:rsidRPr="00B94555">
        <w:rPr>
          <w:b w:val="0"/>
          <w:sz w:val="28"/>
          <w:szCs w:val="28"/>
        </w:rPr>
        <w:t xml:space="preserve">Відділ культури і туризму </w:t>
      </w:r>
    </w:p>
    <w:p w:rsidR="00CC575F" w:rsidRPr="00B94555" w:rsidRDefault="00CC575F" w:rsidP="00DE3331">
      <w:pPr>
        <w:ind w:left="5670"/>
        <w:jc w:val="both"/>
        <w:rPr>
          <w:b w:val="0"/>
          <w:sz w:val="28"/>
          <w:szCs w:val="28"/>
        </w:rPr>
      </w:pPr>
      <w:r w:rsidRPr="00B94555">
        <w:rPr>
          <w:b w:val="0"/>
          <w:sz w:val="28"/>
          <w:szCs w:val="28"/>
        </w:rPr>
        <w:t xml:space="preserve">райдержадміністрації, виконавчі комітети селищної та сільських рад  </w:t>
      </w:r>
    </w:p>
    <w:p w:rsidR="00CC575F" w:rsidRPr="00B94555" w:rsidRDefault="00CC575F" w:rsidP="00DE3331">
      <w:pPr>
        <w:ind w:left="5670"/>
        <w:jc w:val="both"/>
        <w:rPr>
          <w:b w:val="0"/>
          <w:color w:val="000000"/>
          <w:sz w:val="28"/>
          <w:szCs w:val="28"/>
        </w:rPr>
      </w:pPr>
      <w:r w:rsidRPr="00B94555">
        <w:rPr>
          <w:b w:val="0"/>
          <w:sz w:val="28"/>
          <w:szCs w:val="28"/>
        </w:rPr>
        <w:t>Протягом 2015 року</w:t>
      </w:r>
      <w:r w:rsidRPr="00B94555">
        <w:rPr>
          <w:b w:val="0"/>
          <w:color w:val="000000"/>
          <w:sz w:val="28"/>
          <w:szCs w:val="28"/>
        </w:rPr>
        <w:t xml:space="preserve">  </w:t>
      </w:r>
    </w:p>
    <w:p w:rsidR="00CC575F" w:rsidRPr="00B94555" w:rsidRDefault="00CC575F" w:rsidP="00B94555">
      <w:pPr>
        <w:ind w:left="5670"/>
        <w:jc w:val="both"/>
        <w:rPr>
          <w:b w:val="0"/>
          <w:color w:val="000000"/>
          <w:sz w:val="28"/>
          <w:szCs w:val="28"/>
        </w:rPr>
      </w:pPr>
      <w:r w:rsidRPr="00B94555">
        <w:rPr>
          <w:b w:val="0"/>
          <w:color w:val="000000"/>
          <w:sz w:val="28"/>
          <w:szCs w:val="28"/>
        </w:rPr>
        <w:t xml:space="preserve"> </w:t>
      </w:r>
    </w:p>
    <w:p w:rsidR="00CC575F" w:rsidRPr="00B94555" w:rsidRDefault="00CC575F" w:rsidP="008D6245">
      <w:pPr>
        <w:pStyle w:val="NoSpacing"/>
        <w:ind w:firstLine="720"/>
        <w:jc w:val="both"/>
        <w:rPr>
          <w:b w:val="0"/>
          <w:color w:val="000000"/>
          <w:sz w:val="28"/>
          <w:szCs w:val="28"/>
        </w:rPr>
      </w:pPr>
      <w:r w:rsidRPr="00B94555">
        <w:rPr>
          <w:b w:val="0"/>
          <w:color w:val="000000"/>
          <w:sz w:val="28"/>
          <w:szCs w:val="28"/>
        </w:rPr>
        <w:t>7.3. Проведенню дослідницької та пошукової роботи з установлення імен загиблих і зниклих безвісти у період Другої світової війни.</w:t>
      </w:r>
    </w:p>
    <w:p w:rsidR="00CC575F" w:rsidRPr="00B94555" w:rsidRDefault="00CC575F" w:rsidP="00B94555">
      <w:pPr>
        <w:tabs>
          <w:tab w:val="left" w:pos="5812"/>
        </w:tabs>
        <w:ind w:left="5670"/>
        <w:jc w:val="both"/>
        <w:rPr>
          <w:b w:val="0"/>
          <w:sz w:val="28"/>
          <w:szCs w:val="28"/>
        </w:rPr>
      </w:pPr>
      <w:r w:rsidRPr="00B94555">
        <w:rPr>
          <w:b w:val="0"/>
          <w:sz w:val="28"/>
          <w:szCs w:val="28"/>
        </w:rPr>
        <w:t xml:space="preserve">Відділи: освіти, культури і туризму райдержадміністрації, виконавчі комітети селищної та сільських рад  </w:t>
      </w:r>
    </w:p>
    <w:p w:rsidR="00CC575F" w:rsidRDefault="00CC575F" w:rsidP="00B94555">
      <w:pPr>
        <w:ind w:left="5670"/>
        <w:jc w:val="both"/>
        <w:rPr>
          <w:b w:val="0"/>
          <w:sz w:val="28"/>
          <w:szCs w:val="28"/>
        </w:rPr>
      </w:pPr>
      <w:r w:rsidRPr="00B94555">
        <w:rPr>
          <w:b w:val="0"/>
          <w:sz w:val="28"/>
          <w:szCs w:val="28"/>
        </w:rPr>
        <w:t>Протягом 2015 року</w:t>
      </w:r>
    </w:p>
    <w:p w:rsidR="00CC575F" w:rsidRPr="00B94555" w:rsidRDefault="00CC575F" w:rsidP="00B94555">
      <w:pPr>
        <w:ind w:left="5670"/>
        <w:jc w:val="both"/>
        <w:rPr>
          <w:b w:val="0"/>
          <w:sz w:val="28"/>
          <w:szCs w:val="28"/>
        </w:rPr>
      </w:pPr>
    </w:p>
    <w:p w:rsidR="00CC575F" w:rsidRPr="00B94555" w:rsidRDefault="00CC575F" w:rsidP="00C7607D">
      <w:pPr>
        <w:shd w:val="clear" w:color="auto" w:fill="FFFFFF"/>
        <w:ind w:firstLine="720"/>
        <w:jc w:val="both"/>
        <w:rPr>
          <w:b w:val="0"/>
          <w:color w:val="000000"/>
          <w:sz w:val="28"/>
          <w:szCs w:val="28"/>
        </w:rPr>
      </w:pPr>
      <w:r w:rsidRPr="00B94555">
        <w:rPr>
          <w:b w:val="0"/>
          <w:color w:val="000000"/>
          <w:sz w:val="28"/>
          <w:szCs w:val="28"/>
        </w:rPr>
        <w:t>7.4. Процесам консолідації суспільства, налагодженню громадянського взаєморозуміння і примирення у питаннях національної історії, донесенню до широкого загалу, зокрема шляхом створення та впровадження медійних проектів, інформацій про звитяги українського народу у визвольній боротьбі, його визначний внесок у перемогу Антигітлерівської коаліції.</w:t>
      </w:r>
    </w:p>
    <w:p w:rsidR="00CC575F" w:rsidRPr="00B94555" w:rsidRDefault="00CC575F" w:rsidP="00B94555">
      <w:pPr>
        <w:ind w:left="5670"/>
        <w:jc w:val="both"/>
        <w:rPr>
          <w:b w:val="0"/>
          <w:sz w:val="28"/>
          <w:szCs w:val="28"/>
        </w:rPr>
      </w:pPr>
      <w:r w:rsidRPr="00B94555">
        <w:rPr>
          <w:rStyle w:val="IntenseEmphasis"/>
          <w:i w:val="0"/>
          <w:color w:val="000000"/>
          <w:sz w:val="28"/>
          <w:szCs w:val="28"/>
        </w:rPr>
        <w:t xml:space="preserve"> </w:t>
      </w:r>
      <w:r w:rsidRPr="00B94555">
        <w:rPr>
          <w:b w:val="0"/>
          <w:sz w:val="28"/>
          <w:szCs w:val="28"/>
        </w:rPr>
        <w:t xml:space="preserve">Сектор з питань внутрішньої </w:t>
      </w:r>
    </w:p>
    <w:p w:rsidR="00CC575F" w:rsidRPr="00B94555" w:rsidRDefault="00CC575F" w:rsidP="00B94555">
      <w:pPr>
        <w:ind w:left="5670"/>
        <w:jc w:val="both"/>
        <w:rPr>
          <w:b w:val="0"/>
          <w:sz w:val="28"/>
          <w:szCs w:val="28"/>
        </w:rPr>
      </w:pPr>
      <w:r w:rsidRPr="00B94555">
        <w:rPr>
          <w:b w:val="0"/>
          <w:sz w:val="28"/>
          <w:szCs w:val="28"/>
        </w:rPr>
        <w:t>політики та зв’язків із засобами масової інформації апарату  районної державної адміністрації, редакція газети «Чечельницький вісник», виконкоми селищної та сільських рад</w:t>
      </w:r>
    </w:p>
    <w:p w:rsidR="00CC575F" w:rsidRPr="00B94555" w:rsidRDefault="00CC575F" w:rsidP="00B94555">
      <w:pPr>
        <w:ind w:left="5670"/>
        <w:jc w:val="both"/>
        <w:rPr>
          <w:b w:val="0"/>
          <w:sz w:val="28"/>
          <w:szCs w:val="28"/>
        </w:rPr>
      </w:pPr>
      <w:r w:rsidRPr="00B94555">
        <w:rPr>
          <w:b w:val="0"/>
          <w:sz w:val="28"/>
          <w:szCs w:val="28"/>
        </w:rPr>
        <w:t>Протягом  2015 року</w:t>
      </w:r>
    </w:p>
    <w:p w:rsidR="00CC575F" w:rsidRPr="0068278C" w:rsidRDefault="00CC575F" w:rsidP="0068278C">
      <w:pPr>
        <w:jc w:val="both"/>
        <w:rPr>
          <w:b w:val="0"/>
          <w:sz w:val="28"/>
        </w:rPr>
      </w:pPr>
      <w:r>
        <w:rPr>
          <w:sz w:val="22"/>
          <w:szCs w:val="22"/>
        </w:rPr>
        <w:t>П</w:t>
      </w:r>
      <w:r w:rsidRPr="00B94555">
        <w:rPr>
          <w:sz w:val="22"/>
          <w:szCs w:val="22"/>
        </w:rPr>
        <w:t>’яніщук</w:t>
      </w:r>
    </w:p>
    <w:sectPr w:rsidR="00CC575F" w:rsidRPr="0068278C" w:rsidSect="008F67CD">
      <w:pgSz w:w="11909" w:h="16834"/>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5F" w:rsidRDefault="00CC575F" w:rsidP="00F416EF">
      <w:r>
        <w:separator/>
      </w:r>
    </w:p>
  </w:endnote>
  <w:endnote w:type="continuationSeparator" w:id="1">
    <w:p w:rsidR="00CC575F" w:rsidRDefault="00CC575F" w:rsidP="00F4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5F" w:rsidRDefault="00CC575F" w:rsidP="00F416EF">
      <w:r>
        <w:separator/>
      </w:r>
    </w:p>
  </w:footnote>
  <w:footnote w:type="continuationSeparator" w:id="1">
    <w:p w:rsidR="00CC575F" w:rsidRDefault="00CC575F" w:rsidP="00F4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28"/>
    <w:multiLevelType w:val="singleLevel"/>
    <w:tmpl w:val="BA7CBB58"/>
    <w:lvl w:ilvl="0">
      <w:start w:val="5"/>
      <w:numFmt w:val="bullet"/>
      <w:lvlText w:val="-"/>
      <w:lvlJc w:val="left"/>
      <w:pPr>
        <w:tabs>
          <w:tab w:val="num" w:pos="360"/>
        </w:tabs>
        <w:ind w:left="360" w:hanging="360"/>
      </w:pPr>
      <w:rPr>
        <w:rFonts w:hint="default"/>
      </w:rPr>
    </w:lvl>
  </w:abstractNum>
  <w:abstractNum w:abstractNumId="1">
    <w:nsid w:val="03CF40DD"/>
    <w:multiLevelType w:val="hybridMultilevel"/>
    <w:tmpl w:val="6B1C6D68"/>
    <w:lvl w:ilvl="0" w:tplc="B066BBDE">
      <w:start w:val="5"/>
      <w:numFmt w:val="decimal"/>
      <w:lvlText w:val="%1."/>
      <w:lvlJc w:val="left"/>
      <w:pPr>
        <w:tabs>
          <w:tab w:val="num" w:pos="6396"/>
        </w:tabs>
        <w:ind w:left="6396" w:hanging="5460"/>
      </w:pPr>
      <w:rPr>
        <w:rFonts w:cs="Times New Roman" w:hint="default"/>
      </w:rPr>
    </w:lvl>
    <w:lvl w:ilvl="1" w:tplc="EA58F1EC" w:tentative="1">
      <w:start w:val="1"/>
      <w:numFmt w:val="lowerLetter"/>
      <w:lvlText w:val="%2."/>
      <w:lvlJc w:val="left"/>
      <w:pPr>
        <w:tabs>
          <w:tab w:val="num" w:pos="2016"/>
        </w:tabs>
        <w:ind w:left="2016" w:hanging="360"/>
      </w:pPr>
      <w:rPr>
        <w:rFonts w:cs="Times New Roman"/>
      </w:rPr>
    </w:lvl>
    <w:lvl w:ilvl="2" w:tplc="8A9C25CA" w:tentative="1">
      <w:start w:val="1"/>
      <w:numFmt w:val="lowerRoman"/>
      <w:lvlText w:val="%3."/>
      <w:lvlJc w:val="right"/>
      <w:pPr>
        <w:tabs>
          <w:tab w:val="num" w:pos="2736"/>
        </w:tabs>
        <w:ind w:left="2736" w:hanging="180"/>
      </w:pPr>
      <w:rPr>
        <w:rFonts w:cs="Times New Roman"/>
      </w:rPr>
    </w:lvl>
    <w:lvl w:ilvl="3" w:tplc="0BF4E1D6" w:tentative="1">
      <w:start w:val="1"/>
      <w:numFmt w:val="decimal"/>
      <w:lvlText w:val="%4."/>
      <w:lvlJc w:val="left"/>
      <w:pPr>
        <w:tabs>
          <w:tab w:val="num" w:pos="3456"/>
        </w:tabs>
        <w:ind w:left="3456" w:hanging="360"/>
      </w:pPr>
      <w:rPr>
        <w:rFonts w:cs="Times New Roman"/>
      </w:rPr>
    </w:lvl>
    <w:lvl w:ilvl="4" w:tplc="68526A18" w:tentative="1">
      <w:start w:val="1"/>
      <w:numFmt w:val="lowerLetter"/>
      <w:lvlText w:val="%5."/>
      <w:lvlJc w:val="left"/>
      <w:pPr>
        <w:tabs>
          <w:tab w:val="num" w:pos="4176"/>
        </w:tabs>
        <w:ind w:left="4176" w:hanging="360"/>
      </w:pPr>
      <w:rPr>
        <w:rFonts w:cs="Times New Roman"/>
      </w:rPr>
    </w:lvl>
    <w:lvl w:ilvl="5" w:tplc="A6BE3862" w:tentative="1">
      <w:start w:val="1"/>
      <w:numFmt w:val="lowerRoman"/>
      <w:lvlText w:val="%6."/>
      <w:lvlJc w:val="right"/>
      <w:pPr>
        <w:tabs>
          <w:tab w:val="num" w:pos="4896"/>
        </w:tabs>
        <w:ind w:left="4896" w:hanging="180"/>
      </w:pPr>
      <w:rPr>
        <w:rFonts w:cs="Times New Roman"/>
      </w:rPr>
    </w:lvl>
    <w:lvl w:ilvl="6" w:tplc="8362AC54" w:tentative="1">
      <w:start w:val="1"/>
      <w:numFmt w:val="decimal"/>
      <w:lvlText w:val="%7."/>
      <w:lvlJc w:val="left"/>
      <w:pPr>
        <w:tabs>
          <w:tab w:val="num" w:pos="5616"/>
        </w:tabs>
        <w:ind w:left="5616" w:hanging="360"/>
      </w:pPr>
      <w:rPr>
        <w:rFonts w:cs="Times New Roman"/>
      </w:rPr>
    </w:lvl>
    <w:lvl w:ilvl="7" w:tplc="A99AE9A0" w:tentative="1">
      <w:start w:val="1"/>
      <w:numFmt w:val="lowerLetter"/>
      <w:lvlText w:val="%8."/>
      <w:lvlJc w:val="left"/>
      <w:pPr>
        <w:tabs>
          <w:tab w:val="num" w:pos="6336"/>
        </w:tabs>
        <w:ind w:left="6336" w:hanging="360"/>
      </w:pPr>
      <w:rPr>
        <w:rFonts w:cs="Times New Roman"/>
      </w:rPr>
    </w:lvl>
    <w:lvl w:ilvl="8" w:tplc="41B88558" w:tentative="1">
      <w:start w:val="1"/>
      <w:numFmt w:val="lowerRoman"/>
      <w:lvlText w:val="%9."/>
      <w:lvlJc w:val="right"/>
      <w:pPr>
        <w:tabs>
          <w:tab w:val="num" w:pos="7056"/>
        </w:tabs>
        <w:ind w:left="7056" w:hanging="180"/>
      </w:pPr>
      <w:rPr>
        <w:rFonts w:cs="Times New Roman"/>
      </w:rPr>
    </w:lvl>
  </w:abstractNum>
  <w:abstractNum w:abstractNumId="2">
    <w:nsid w:val="0A5501A3"/>
    <w:multiLevelType w:val="hybridMultilevel"/>
    <w:tmpl w:val="61EAB404"/>
    <w:lvl w:ilvl="0" w:tplc="F0442770">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FA7CCA"/>
    <w:multiLevelType w:val="multilevel"/>
    <w:tmpl w:val="3DCC3F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60013BB"/>
    <w:multiLevelType w:val="multilevel"/>
    <w:tmpl w:val="D77E81E2"/>
    <w:lvl w:ilvl="0">
      <w:start w:val="3"/>
      <w:numFmt w:val="decimal"/>
      <w:lvlText w:val="%1"/>
      <w:lvlJc w:val="left"/>
      <w:pPr>
        <w:tabs>
          <w:tab w:val="num" w:pos="705"/>
        </w:tabs>
        <w:ind w:left="705" w:hanging="705"/>
      </w:pPr>
      <w:rPr>
        <w:rFonts w:cs="Times New Roman" w:hint="default"/>
        <w:color w:val="auto"/>
      </w:rPr>
    </w:lvl>
    <w:lvl w:ilvl="1">
      <w:start w:val="5"/>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6">
    <w:nsid w:val="319E41A2"/>
    <w:multiLevelType w:val="hybridMultilevel"/>
    <w:tmpl w:val="D7ACA1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369825B5"/>
    <w:multiLevelType w:val="multilevel"/>
    <w:tmpl w:val="9AD8E09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3AA20C04"/>
    <w:multiLevelType w:val="hybridMultilevel"/>
    <w:tmpl w:val="E5C20A8A"/>
    <w:lvl w:ilvl="0" w:tplc="B2BE9DB6">
      <w:start w:val="4"/>
      <w:numFmt w:val="decimal"/>
      <w:lvlText w:val="%1."/>
      <w:lvlJc w:val="left"/>
      <w:pPr>
        <w:tabs>
          <w:tab w:val="num" w:pos="660"/>
        </w:tabs>
        <w:ind w:left="660" w:hanging="360"/>
      </w:pPr>
      <w:rPr>
        <w:rFonts w:cs="Times New Roman" w:hint="default"/>
      </w:rPr>
    </w:lvl>
    <w:lvl w:ilvl="1" w:tplc="D7A8C0E8">
      <w:numFmt w:val="none"/>
      <w:lvlText w:val=""/>
      <w:lvlJc w:val="left"/>
      <w:pPr>
        <w:tabs>
          <w:tab w:val="num" w:pos="360"/>
        </w:tabs>
      </w:pPr>
      <w:rPr>
        <w:rFonts w:cs="Times New Roman"/>
      </w:rPr>
    </w:lvl>
    <w:lvl w:ilvl="2" w:tplc="133A13C6">
      <w:numFmt w:val="none"/>
      <w:lvlText w:val=""/>
      <w:lvlJc w:val="left"/>
      <w:pPr>
        <w:tabs>
          <w:tab w:val="num" w:pos="360"/>
        </w:tabs>
      </w:pPr>
      <w:rPr>
        <w:rFonts w:cs="Times New Roman"/>
      </w:rPr>
    </w:lvl>
    <w:lvl w:ilvl="3" w:tplc="F18E9F0C">
      <w:numFmt w:val="none"/>
      <w:lvlText w:val=""/>
      <w:lvlJc w:val="left"/>
      <w:pPr>
        <w:tabs>
          <w:tab w:val="num" w:pos="360"/>
        </w:tabs>
      </w:pPr>
      <w:rPr>
        <w:rFonts w:cs="Times New Roman"/>
      </w:rPr>
    </w:lvl>
    <w:lvl w:ilvl="4" w:tplc="01E4E28C">
      <w:numFmt w:val="none"/>
      <w:lvlText w:val=""/>
      <w:lvlJc w:val="left"/>
      <w:pPr>
        <w:tabs>
          <w:tab w:val="num" w:pos="360"/>
        </w:tabs>
      </w:pPr>
      <w:rPr>
        <w:rFonts w:cs="Times New Roman"/>
      </w:rPr>
    </w:lvl>
    <w:lvl w:ilvl="5" w:tplc="A830DAFA">
      <w:numFmt w:val="none"/>
      <w:lvlText w:val=""/>
      <w:lvlJc w:val="left"/>
      <w:pPr>
        <w:tabs>
          <w:tab w:val="num" w:pos="360"/>
        </w:tabs>
      </w:pPr>
      <w:rPr>
        <w:rFonts w:cs="Times New Roman"/>
      </w:rPr>
    </w:lvl>
    <w:lvl w:ilvl="6" w:tplc="6082CF78">
      <w:numFmt w:val="none"/>
      <w:lvlText w:val=""/>
      <w:lvlJc w:val="left"/>
      <w:pPr>
        <w:tabs>
          <w:tab w:val="num" w:pos="360"/>
        </w:tabs>
      </w:pPr>
      <w:rPr>
        <w:rFonts w:cs="Times New Roman"/>
      </w:rPr>
    </w:lvl>
    <w:lvl w:ilvl="7" w:tplc="EB6AEBDE">
      <w:numFmt w:val="none"/>
      <w:lvlText w:val=""/>
      <w:lvlJc w:val="left"/>
      <w:pPr>
        <w:tabs>
          <w:tab w:val="num" w:pos="360"/>
        </w:tabs>
      </w:pPr>
      <w:rPr>
        <w:rFonts w:cs="Times New Roman"/>
      </w:rPr>
    </w:lvl>
    <w:lvl w:ilvl="8" w:tplc="2B0494D0">
      <w:numFmt w:val="none"/>
      <w:lvlText w:val=""/>
      <w:lvlJc w:val="left"/>
      <w:pPr>
        <w:tabs>
          <w:tab w:val="num" w:pos="360"/>
        </w:tabs>
      </w:pPr>
      <w:rPr>
        <w:rFonts w:cs="Times New Roman"/>
      </w:rPr>
    </w:lvl>
  </w:abstractNum>
  <w:abstractNum w:abstractNumId="9">
    <w:nsid w:val="3FAC59BF"/>
    <w:multiLevelType w:val="hybridMultilevel"/>
    <w:tmpl w:val="76644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7D2542"/>
    <w:multiLevelType w:val="multilevel"/>
    <w:tmpl w:val="0CE2A90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83A0CA4"/>
    <w:multiLevelType w:val="multilevel"/>
    <w:tmpl w:val="67E0838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AD2237C"/>
    <w:multiLevelType w:val="hybridMultilevel"/>
    <w:tmpl w:val="3266CAD8"/>
    <w:lvl w:ilvl="0" w:tplc="D0F49BC8">
      <w:start w:val="1"/>
      <w:numFmt w:val="decimal"/>
      <w:lvlText w:val="%1."/>
      <w:lvlJc w:val="left"/>
      <w:pPr>
        <w:tabs>
          <w:tab w:val="num" w:pos="720"/>
        </w:tabs>
        <w:ind w:left="720" w:hanging="360"/>
      </w:pPr>
      <w:rPr>
        <w:rFonts w:cs="Times New Roman" w:hint="default"/>
      </w:rPr>
    </w:lvl>
    <w:lvl w:ilvl="1" w:tplc="C2245E5C">
      <w:numFmt w:val="none"/>
      <w:lvlText w:val=""/>
      <w:lvlJc w:val="left"/>
      <w:pPr>
        <w:tabs>
          <w:tab w:val="num" w:pos="360"/>
        </w:tabs>
      </w:pPr>
      <w:rPr>
        <w:rFonts w:cs="Times New Roman"/>
      </w:rPr>
    </w:lvl>
    <w:lvl w:ilvl="2" w:tplc="4866DB54">
      <w:numFmt w:val="none"/>
      <w:lvlText w:val=""/>
      <w:lvlJc w:val="left"/>
      <w:pPr>
        <w:tabs>
          <w:tab w:val="num" w:pos="360"/>
        </w:tabs>
      </w:pPr>
      <w:rPr>
        <w:rFonts w:cs="Times New Roman"/>
      </w:rPr>
    </w:lvl>
    <w:lvl w:ilvl="3" w:tplc="CC789102">
      <w:numFmt w:val="none"/>
      <w:lvlText w:val=""/>
      <w:lvlJc w:val="left"/>
      <w:pPr>
        <w:tabs>
          <w:tab w:val="num" w:pos="360"/>
        </w:tabs>
      </w:pPr>
      <w:rPr>
        <w:rFonts w:cs="Times New Roman"/>
      </w:rPr>
    </w:lvl>
    <w:lvl w:ilvl="4" w:tplc="6734A10A">
      <w:numFmt w:val="none"/>
      <w:lvlText w:val=""/>
      <w:lvlJc w:val="left"/>
      <w:pPr>
        <w:tabs>
          <w:tab w:val="num" w:pos="360"/>
        </w:tabs>
      </w:pPr>
      <w:rPr>
        <w:rFonts w:cs="Times New Roman"/>
      </w:rPr>
    </w:lvl>
    <w:lvl w:ilvl="5" w:tplc="67A48E02">
      <w:numFmt w:val="none"/>
      <w:lvlText w:val=""/>
      <w:lvlJc w:val="left"/>
      <w:pPr>
        <w:tabs>
          <w:tab w:val="num" w:pos="360"/>
        </w:tabs>
      </w:pPr>
      <w:rPr>
        <w:rFonts w:cs="Times New Roman"/>
      </w:rPr>
    </w:lvl>
    <w:lvl w:ilvl="6" w:tplc="6876E9A4">
      <w:numFmt w:val="none"/>
      <w:lvlText w:val=""/>
      <w:lvlJc w:val="left"/>
      <w:pPr>
        <w:tabs>
          <w:tab w:val="num" w:pos="360"/>
        </w:tabs>
      </w:pPr>
      <w:rPr>
        <w:rFonts w:cs="Times New Roman"/>
      </w:rPr>
    </w:lvl>
    <w:lvl w:ilvl="7" w:tplc="F8F8D220">
      <w:numFmt w:val="none"/>
      <w:lvlText w:val=""/>
      <w:lvlJc w:val="left"/>
      <w:pPr>
        <w:tabs>
          <w:tab w:val="num" w:pos="360"/>
        </w:tabs>
      </w:pPr>
      <w:rPr>
        <w:rFonts w:cs="Times New Roman"/>
      </w:rPr>
    </w:lvl>
    <w:lvl w:ilvl="8" w:tplc="A1C6BE90">
      <w:numFmt w:val="none"/>
      <w:lvlText w:val=""/>
      <w:lvlJc w:val="left"/>
      <w:pPr>
        <w:tabs>
          <w:tab w:val="num" w:pos="360"/>
        </w:tabs>
      </w:pPr>
      <w:rPr>
        <w:rFonts w:cs="Times New Roman"/>
      </w:rPr>
    </w:lvl>
  </w:abstractNum>
  <w:abstractNum w:abstractNumId="13">
    <w:nsid w:val="52CE6472"/>
    <w:multiLevelType w:val="hybridMultilevel"/>
    <w:tmpl w:val="71D468E0"/>
    <w:lvl w:ilvl="0" w:tplc="9C3E912A">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7214E21"/>
    <w:multiLevelType w:val="hybridMultilevel"/>
    <w:tmpl w:val="E72E57F4"/>
    <w:lvl w:ilvl="0" w:tplc="67F80CBC">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594445F2"/>
    <w:multiLevelType w:val="multilevel"/>
    <w:tmpl w:val="A5764FE0"/>
    <w:lvl w:ilvl="0">
      <w:start w:val="1"/>
      <w:numFmt w:val="decimal"/>
      <w:lvlText w:val="%1."/>
      <w:lvlJc w:val="left"/>
      <w:pPr>
        <w:ind w:left="1080" w:hanging="360"/>
      </w:pPr>
      <w:rPr>
        <w:rFonts w:cs="Times New Roman" w:hint="default"/>
        <w:color w:val="auto"/>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5E327289"/>
    <w:multiLevelType w:val="singleLevel"/>
    <w:tmpl w:val="8DEC1936"/>
    <w:lvl w:ilvl="0">
      <w:start w:val="5"/>
      <w:numFmt w:val="bullet"/>
      <w:lvlText w:val="-"/>
      <w:lvlJc w:val="left"/>
      <w:pPr>
        <w:tabs>
          <w:tab w:val="num" w:pos="360"/>
        </w:tabs>
        <w:ind w:left="360" w:hanging="360"/>
      </w:pPr>
      <w:rPr>
        <w:rFonts w:hint="default"/>
      </w:rPr>
    </w:lvl>
  </w:abstractNum>
  <w:abstractNum w:abstractNumId="17">
    <w:nsid w:val="5F9A689C"/>
    <w:multiLevelType w:val="hybridMultilevel"/>
    <w:tmpl w:val="53E4C9AE"/>
    <w:lvl w:ilvl="0" w:tplc="4B9276A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0D038D"/>
    <w:multiLevelType w:val="hybridMultilevel"/>
    <w:tmpl w:val="D1821F2A"/>
    <w:lvl w:ilvl="0" w:tplc="87B6E550">
      <w:start w:val="1"/>
      <w:numFmt w:val="decimal"/>
      <w:lvlText w:val="%1."/>
      <w:lvlJc w:val="left"/>
      <w:pPr>
        <w:tabs>
          <w:tab w:val="num" w:pos="720"/>
        </w:tabs>
        <w:ind w:left="720" w:hanging="360"/>
      </w:pPr>
      <w:rPr>
        <w:rFonts w:cs="Times New Roman"/>
      </w:rPr>
    </w:lvl>
    <w:lvl w:ilvl="1" w:tplc="F4146844" w:tentative="1">
      <w:start w:val="1"/>
      <w:numFmt w:val="lowerLetter"/>
      <w:lvlText w:val="%2."/>
      <w:lvlJc w:val="left"/>
      <w:pPr>
        <w:tabs>
          <w:tab w:val="num" w:pos="1440"/>
        </w:tabs>
        <w:ind w:left="1440" w:hanging="360"/>
      </w:pPr>
      <w:rPr>
        <w:rFonts w:cs="Times New Roman"/>
      </w:rPr>
    </w:lvl>
    <w:lvl w:ilvl="2" w:tplc="95822870" w:tentative="1">
      <w:start w:val="1"/>
      <w:numFmt w:val="lowerRoman"/>
      <w:lvlText w:val="%3."/>
      <w:lvlJc w:val="right"/>
      <w:pPr>
        <w:tabs>
          <w:tab w:val="num" w:pos="2160"/>
        </w:tabs>
        <w:ind w:left="2160" w:hanging="180"/>
      </w:pPr>
      <w:rPr>
        <w:rFonts w:cs="Times New Roman"/>
      </w:rPr>
    </w:lvl>
    <w:lvl w:ilvl="3" w:tplc="994C9A30" w:tentative="1">
      <w:start w:val="1"/>
      <w:numFmt w:val="decimal"/>
      <w:lvlText w:val="%4."/>
      <w:lvlJc w:val="left"/>
      <w:pPr>
        <w:tabs>
          <w:tab w:val="num" w:pos="2880"/>
        </w:tabs>
        <w:ind w:left="2880" w:hanging="360"/>
      </w:pPr>
      <w:rPr>
        <w:rFonts w:cs="Times New Roman"/>
      </w:rPr>
    </w:lvl>
    <w:lvl w:ilvl="4" w:tplc="D160E7BE" w:tentative="1">
      <w:start w:val="1"/>
      <w:numFmt w:val="lowerLetter"/>
      <w:lvlText w:val="%5."/>
      <w:lvlJc w:val="left"/>
      <w:pPr>
        <w:tabs>
          <w:tab w:val="num" w:pos="3600"/>
        </w:tabs>
        <w:ind w:left="3600" w:hanging="360"/>
      </w:pPr>
      <w:rPr>
        <w:rFonts w:cs="Times New Roman"/>
      </w:rPr>
    </w:lvl>
    <w:lvl w:ilvl="5" w:tplc="03541E5E" w:tentative="1">
      <w:start w:val="1"/>
      <w:numFmt w:val="lowerRoman"/>
      <w:lvlText w:val="%6."/>
      <w:lvlJc w:val="right"/>
      <w:pPr>
        <w:tabs>
          <w:tab w:val="num" w:pos="4320"/>
        </w:tabs>
        <w:ind w:left="4320" w:hanging="180"/>
      </w:pPr>
      <w:rPr>
        <w:rFonts w:cs="Times New Roman"/>
      </w:rPr>
    </w:lvl>
    <w:lvl w:ilvl="6" w:tplc="6EBEF328" w:tentative="1">
      <w:start w:val="1"/>
      <w:numFmt w:val="decimal"/>
      <w:lvlText w:val="%7."/>
      <w:lvlJc w:val="left"/>
      <w:pPr>
        <w:tabs>
          <w:tab w:val="num" w:pos="5040"/>
        </w:tabs>
        <w:ind w:left="5040" w:hanging="360"/>
      </w:pPr>
      <w:rPr>
        <w:rFonts w:cs="Times New Roman"/>
      </w:rPr>
    </w:lvl>
    <w:lvl w:ilvl="7" w:tplc="EA241112" w:tentative="1">
      <w:start w:val="1"/>
      <w:numFmt w:val="lowerLetter"/>
      <w:lvlText w:val="%8."/>
      <w:lvlJc w:val="left"/>
      <w:pPr>
        <w:tabs>
          <w:tab w:val="num" w:pos="5760"/>
        </w:tabs>
        <w:ind w:left="5760" w:hanging="360"/>
      </w:pPr>
      <w:rPr>
        <w:rFonts w:cs="Times New Roman"/>
      </w:rPr>
    </w:lvl>
    <w:lvl w:ilvl="8" w:tplc="4004358E" w:tentative="1">
      <w:start w:val="1"/>
      <w:numFmt w:val="lowerRoman"/>
      <w:lvlText w:val="%9."/>
      <w:lvlJc w:val="right"/>
      <w:pPr>
        <w:tabs>
          <w:tab w:val="num" w:pos="6480"/>
        </w:tabs>
        <w:ind w:left="6480" w:hanging="180"/>
      </w:pPr>
      <w:rPr>
        <w:rFonts w:cs="Times New Roman"/>
      </w:rPr>
    </w:lvl>
  </w:abstractNum>
  <w:abstractNum w:abstractNumId="19">
    <w:nsid w:val="618A32B1"/>
    <w:multiLevelType w:val="multilevel"/>
    <w:tmpl w:val="F62A46E8"/>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065"/>
        </w:tabs>
        <w:ind w:left="1065" w:hanging="555"/>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20">
    <w:nsid w:val="63767C14"/>
    <w:multiLevelType w:val="multilevel"/>
    <w:tmpl w:val="8488C6FE"/>
    <w:lvl w:ilvl="0">
      <w:start w:val="3"/>
      <w:numFmt w:val="decimal"/>
      <w:lvlText w:val="%1"/>
      <w:lvlJc w:val="left"/>
      <w:pPr>
        <w:tabs>
          <w:tab w:val="num" w:pos="644"/>
        </w:tabs>
        <w:ind w:left="644"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3952904"/>
    <w:multiLevelType w:val="singleLevel"/>
    <w:tmpl w:val="9A040AF4"/>
    <w:lvl w:ilvl="0">
      <w:start w:val="2"/>
      <w:numFmt w:val="decimal"/>
      <w:lvlText w:val="%1."/>
      <w:lvlJc w:val="left"/>
      <w:pPr>
        <w:tabs>
          <w:tab w:val="num" w:pos="360"/>
        </w:tabs>
        <w:ind w:left="360" w:hanging="360"/>
      </w:pPr>
      <w:rPr>
        <w:rFonts w:cs="Times New Roman" w:hint="default"/>
      </w:rPr>
    </w:lvl>
  </w:abstractNum>
  <w:abstractNum w:abstractNumId="22">
    <w:nsid w:val="693850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70194C32"/>
    <w:multiLevelType w:val="hybridMultilevel"/>
    <w:tmpl w:val="3AE275C4"/>
    <w:lvl w:ilvl="0" w:tplc="EF18172C">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1547D8F"/>
    <w:multiLevelType w:val="hybridMultilevel"/>
    <w:tmpl w:val="398E5456"/>
    <w:lvl w:ilvl="0" w:tplc="F312B1DC">
      <w:start w:val="7"/>
      <w:numFmt w:val="decimal"/>
      <w:lvlText w:val="%1."/>
      <w:lvlJc w:val="left"/>
      <w:pPr>
        <w:tabs>
          <w:tab w:val="num" w:pos="660"/>
        </w:tabs>
        <w:ind w:left="660" w:hanging="360"/>
      </w:pPr>
      <w:rPr>
        <w:rFonts w:cs="Times New Roman"/>
      </w:rPr>
    </w:lvl>
    <w:lvl w:ilvl="1" w:tplc="E19470C2">
      <w:numFmt w:val="none"/>
      <w:lvlText w:val=""/>
      <w:lvlJc w:val="left"/>
      <w:pPr>
        <w:tabs>
          <w:tab w:val="num" w:pos="360"/>
        </w:tabs>
      </w:pPr>
      <w:rPr>
        <w:rFonts w:cs="Times New Roman"/>
      </w:rPr>
    </w:lvl>
    <w:lvl w:ilvl="2" w:tplc="52BA1406">
      <w:numFmt w:val="none"/>
      <w:lvlText w:val=""/>
      <w:lvlJc w:val="left"/>
      <w:pPr>
        <w:tabs>
          <w:tab w:val="num" w:pos="360"/>
        </w:tabs>
      </w:pPr>
      <w:rPr>
        <w:rFonts w:cs="Times New Roman"/>
      </w:rPr>
    </w:lvl>
    <w:lvl w:ilvl="3" w:tplc="6DB8B1CC">
      <w:numFmt w:val="none"/>
      <w:lvlText w:val=""/>
      <w:lvlJc w:val="left"/>
      <w:pPr>
        <w:tabs>
          <w:tab w:val="num" w:pos="360"/>
        </w:tabs>
      </w:pPr>
      <w:rPr>
        <w:rFonts w:cs="Times New Roman"/>
      </w:rPr>
    </w:lvl>
    <w:lvl w:ilvl="4" w:tplc="56C428D8">
      <w:numFmt w:val="none"/>
      <w:lvlText w:val=""/>
      <w:lvlJc w:val="left"/>
      <w:pPr>
        <w:tabs>
          <w:tab w:val="num" w:pos="360"/>
        </w:tabs>
      </w:pPr>
      <w:rPr>
        <w:rFonts w:cs="Times New Roman"/>
      </w:rPr>
    </w:lvl>
    <w:lvl w:ilvl="5" w:tplc="38547FF4">
      <w:numFmt w:val="none"/>
      <w:lvlText w:val=""/>
      <w:lvlJc w:val="left"/>
      <w:pPr>
        <w:tabs>
          <w:tab w:val="num" w:pos="360"/>
        </w:tabs>
      </w:pPr>
      <w:rPr>
        <w:rFonts w:cs="Times New Roman"/>
      </w:rPr>
    </w:lvl>
    <w:lvl w:ilvl="6" w:tplc="5110334A">
      <w:numFmt w:val="none"/>
      <w:lvlText w:val=""/>
      <w:lvlJc w:val="left"/>
      <w:pPr>
        <w:tabs>
          <w:tab w:val="num" w:pos="360"/>
        </w:tabs>
      </w:pPr>
      <w:rPr>
        <w:rFonts w:cs="Times New Roman"/>
      </w:rPr>
    </w:lvl>
    <w:lvl w:ilvl="7" w:tplc="F07A3860">
      <w:numFmt w:val="none"/>
      <w:lvlText w:val=""/>
      <w:lvlJc w:val="left"/>
      <w:pPr>
        <w:tabs>
          <w:tab w:val="num" w:pos="360"/>
        </w:tabs>
      </w:pPr>
      <w:rPr>
        <w:rFonts w:cs="Times New Roman"/>
      </w:rPr>
    </w:lvl>
    <w:lvl w:ilvl="8" w:tplc="1B8638E2">
      <w:numFmt w:val="none"/>
      <w:lvlText w:val=""/>
      <w:lvlJc w:val="left"/>
      <w:pPr>
        <w:tabs>
          <w:tab w:val="num" w:pos="360"/>
        </w:tabs>
      </w:pPr>
      <w:rPr>
        <w:rFonts w:cs="Times New Roman"/>
      </w:rPr>
    </w:lvl>
  </w:abstractNum>
  <w:abstractNum w:abstractNumId="25">
    <w:nsid w:val="7B681111"/>
    <w:multiLevelType w:val="hybridMultilevel"/>
    <w:tmpl w:val="F2B0DBFE"/>
    <w:lvl w:ilvl="0" w:tplc="3EFCBABA">
      <w:start w:val="2"/>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num w:numId="1">
    <w:abstractNumId w:val="18"/>
  </w:num>
  <w:num w:numId="2">
    <w:abstractNumId w:val="22"/>
  </w:num>
  <w:num w:numId="3">
    <w:abstractNumId w:val="21"/>
  </w:num>
  <w:num w:numId="4">
    <w:abstractNumId w:val="5"/>
  </w:num>
  <w:num w:numId="5">
    <w:abstractNumId w:val="12"/>
  </w:num>
  <w:num w:numId="6">
    <w:abstractNumId w:val="11"/>
  </w:num>
  <w:num w:numId="7">
    <w:abstractNumId w:val="1"/>
  </w:num>
  <w:num w:numId="8">
    <w:abstractNumId w:val="7"/>
  </w:num>
  <w:num w:numId="9">
    <w:abstractNumId w:val="19"/>
  </w:num>
  <w:num w:numId="10">
    <w:abstractNumId w:val="10"/>
  </w:num>
  <w:num w:numId="11">
    <w:abstractNumId w:val="20"/>
  </w:num>
  <w:num w:numId="12">
    <w:abstractNumId w:val="4"/>
  </w:num>
  <w:num w:numId="13">
    <w:abstractNumId w:val="0"/>
  </w:num>
  <w:num w:numId="14">
    <w:abstractNumId w:val="16"/>
  </w:num>
  <w:num w:numId="15">
    <w:abstractNumId w:val="24"/>
    <w:lvlOverride w:ilvl="0">
      <w:startOverride w:val="7"/>
    </w:lvlOverride>
    <w:lvlOverride w:ilvl="1"/>
    <w:lvlOverride w:ilvl="2"/>
    <w:lvlOverride w:ilvl="3"/>
    <w:lvlOverride w:ilvl="4"/>
    <w:lvlOverride w:ilvl="5"/>
    <w:lvlOverride w:ilvl="6"/>
    <w:lvlOverride w:ilvl="7"/>
    <w:lvlOverride w:ilvl="8"/>
  </w:num>
  <w:num w:numId="16">
    <w:abstractNumId w:val="16"/>
  </w:num>
  <w:num w:numId="17">
    <w:abstractNumId w:val="17"/>
  </w:num>
  <w:num w:numId="18">
    <w:abstractNumId w:val="8"/>
  </w:num>
  <w:num w:numId="19">
    <w:abstractNumId w:val="6"/>
  </w:num>
  <w:num w:numId="20">
    <w:abstractNumId w:val="3"/>
  </w:num>
  <w:num w:numId="21">
    <w:abstractNumId w:val="23"/>
  </w:num>
  <w:num w:numId="22">
    <w:abstractNumId w:val="15"/>
  </w:num>
  <w:num w:numId="23">
    <w:abstractNumId w:val="2"/>
  </w:num>
  <w:num w:numId="24">
    <w:abstractNumId w:val="9"/>
  </w:num>
  <w:num w:numId="25">
    <w:abstractNumId w:val="2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B3C"/>
    <w:rsid w:val="00011223"/>
    <w:rsid w:val="000523DF"/>
    <w:rsid w:val="000766B4"/>
    <w:rsid w:val="000B43E9"/>
    <w:rsid w:val="000C7426"/>
    <w:rsid w:val="000D31EB"/>
    <w:rsid w:val="000E693C"/>
    <w:rsid w:val="0012390A"/>
    <w:rsid w:val="00145352"/>
    <w:rsid w:val="00166511"/>
    <w:rsid w:val="00173595"/>
    <w:rsid w:val="00175D5E"/>
    <w:rsid w:val="001A350A"/>
    <w:rsid w:val="001C0506"/>
    <w:rsid w:val="001E1AEA"/>
    <w:rsid w:val="001E459C"/>
    <w:rsid w:val="001E5B03"/>
    <w:rsid w:val="001E5D34"/>
    <w:rsid w:val="001F6F41"/>
    <w:rsid w:val="0020378D"/>
    <w:rsid w:val="00215BE2"/>
    <w:rsid w:val="002435B5"/>
    <w:rsid w:val="00251483"/>
    <w:rsid w:val="00257A91"/>
    <w:rsid w:val="00273488"/>
    <w:rsid w:val="002771B1"/>
    <w:rsid w:val="00284682"/>
    <w:rsid w:val="00291E79"/>
    <w:rsid w:val="002A765D"/>
    <w:rsid w:val="002B13F9"/>
    <w:rsid w:val="002C3B3C"/>
    <w:rsid w:val="00315BD3"/>
    <w:rsid w:val="00321A55"/>
    <w:rsid w:val="00346471"/>
    <w:rsid w:val="00374300"/>
    <w:rsid w:val="00381982"/>
    <w:rsid w:val="003C6D06"/>
    <w:rsid w:val="003D3E0B"/>
    <w:rsid w:val="003E3D5A"/>
    <w:rsid w:val="0040511B"/>
    <w:rsid w:val="00432548"/>
    <w:rsid w:val="00464455"/>
    <w:rsid w:val="00495C49"/>
    <w:rsid w:val="004B520D"/>
    <w:rsid w:val="004E58E2"/>
    <w:rsid w:val="005109BF"/>
    <w:rsid w:val="0053264F"/>
    <w:rsid w:val="005351D2"/>
    <w:rsid w:val="00547BA1"/>
    <w:rsid w:val="00611854"/>
    <w:rsid w:val="00641877"/>
    <w:rsid w:val="00652FE7"/>
    <w:rsid w:val="006655AE"/>
    <w:rsid w:val="006808E9"/>
    <w:rsid w:val="0068278C"/>
    <w:rsid w:val="00685924"/>
    <w:rsid w:val="006E31E9"/>
    <w:rsid w:val="007061D1"/>
    <w:rsid w:val="00721ED9"/>
    <w:rsid w:val="00727590"/>
    <w:rsid w:val="00755202"/>
    <w:rsid w:val="0076520C"/>
    <w:rsid w:val="00765956"/>
    <w:rsid w:val="007745A5"/>
    <w:rsid w:val="00783ED9"/>
    <w:rsid w:val="007B6D70"/>
    <w:rsid w:val="00801142"/>
    <w:rsid w:val="00814590"/>
    <w:rsid w:val="00832276"/>
    <w:rsid w:val="008630C7"/>
    <w:rsid w:val="00872081"/>
    <w:rsid w:val="00880D0D"/>
    <w:rsid w:val="00893E23"/>
    <w:rsid w:val="008B080A"/>
    <w:rsid w:val="008D6245"/>
    <w:rsid w:val="008F67CD"/>
    <w:rsid w:val="008F68B1"/>
    <w:rsid w:val="00912C5A"/>
    <w:rsid w:val="00915FED"/>
    <w:rsid w:val="009507B4"/>
    <w:rsid w:val="0095368B"/>
    <w:rsid w:val="009837C7"/>
    <w:rsid w:val="009B738A"/>
    <w:rsid w:val="009F7746"/>
    <w:rsid w:val="00A12889"/>
    <w:rsid w:val="00A22E16"/>
    <w:rsid w:val="00A2546E"/>
    <w:rsid w:val="00A25B82"/>
    <w:rsid w:val="00A34293"/>
    <w:rsid w:val="00A45E02"/>
    <w:rsid w:val="00A54555"/>
    <w:rsid w:val="00A70458"/>
    <w:rsid w:val="00A70C40"/>
    <w:rsid w:val="00A75009"/>
    <w:rsid w:val="00A92D1E"/>
    <w:rsid w:val="00AB4BEB"/>
    <w:rsid w:val="00AB5CCC"/>
    <w:rsid w:val="00AC1B19"/>
    <w:rsid w:val="00AD0870"/>
    <w:rsid w:val="00B00E54"/>
    <w:rsid w:val="00B55BA3"/>
    <w:rsid w:val="00B630E3"/>
    <w:rsid w:val="00B806E9"/>
    <w:rsid w:val="00B94555"/>
    <w:rsid w:val="00BC49C4"/>
    <w:rsid w:val="00BC5480"/>
    <w:rsid w:val="00C23C56"/>
    <w:rsid w:val="00C57239"/>
    <w:rsid w:val="00C62DCF"/>
    <w:rsid w:val="00C7321A"/>
    <w:rsid w:val="00C7607D"/>
    <w:rsid w:val="00CB565E"/>
    <w:rsid w:val="00CC575F"/>
    <w:rsid w:val="00CE0CDC"/>
    <w:rsid w:val="00CF709F"/>
    <w:rsid w:val="00D11FCC"/>
    <w:rsid w:val="00D21545"/>
    <w:rsid w:val="00D2278E"/>
    <w:rsid w:val="00D25BA9"/>
    <w:rsid w:val="00D469D0"/>
    <w:rsid w:val="00DB34A7"/>
    <w:rsid w:val="00DC04DE"/>
    <w:rsid w:val="00DC4F0D"/>
    <w:rsid w:val="00DE3331"/>
    <w:rsid w:val="00E23723"/>
    <w:rsid w:val="00E53960"/>
    <w:rsid w:val="00E62DAE"/>
    <w:rsid w:val="00E63038"/>
    <w:rsid w:val="00E663CE"/>
    <w:rsid w:val="00E9628A"/>
    <w:rsid w:val="00EA713B"/>
    <w:rsid w:val="00EC2479"/>
    <w:rsid w:val="00ED7132"/>
    <w:rsid w:val="00EF0AB4"/>
    <w:rsid w:val="00EF33C8"/>
    <w:rsid w:val="00F00FE6"/>
    <w:rsid w:val="00F02D69"/>
    <w:rsid w:val="00F416EF"/>
    <w:rsid w:val="00F43637"/>
    <w:rsid w:val="00F55629"/>
    <w:rsid w:val="00F60714"/>
    <w:rsid w:val="00F90AE0"/>
    <w:rsid w:val="00FD5E6B"/>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A1"/>
    <w:pPr>
      <w:widowControl w:val="0"/>
      <w:autoSpaceDE w:val="0"/>
      <w:autoSpaceDN w:val="0"/>
      <w:adjustRightInd w:val="0"/>
    </w:pPr>
    <w:rPr>
      <w:b/>
      <w:bCs/>
      <w:sz w:val="20"/>
      <w:szCs w:val="20"/>
      <w:lang w:val="uk-UA" w:eastAsia="uk-UA"/>
    </w:rPr>
  </w:style>
  <w:style w:type="paragraph" w:styleId="Heading1">
    <w:name w:val="heading 1"/>
    <w:basedOn w:val="Normal"/>
    <w:next w:val="Normal"/>
    <w:link w:val="Heading1Char"/>
    <w:uiPriority w:val="99"/>
    <w:qFormat/>
    <w:rsid w:val="00547BA1"/>
    <w:pPr>
      <w:keepNext/>
      <w:widowControl/>
      <w:adjustRightInd/>
      <w:jc w:val="both"/>
      <w:outlineLvl w:val="0"/>
    </w:pPr>
    <w:rPr>
      <w:b w:val="0"/>
      <w:bCs w:val="0"/>
      <w:color w:val="000080"/>
      <w:sz w:val="28"/>
      <w:szCs w:val="28"/>
      <w:lang w:val="ru-RU" w:eastAsia="ru-RU"/>
    </w:rPr>
  </w:style>
  <w:style w:type="paragraph" w:styleId="Heading2">
    <w:name w:val="heading 2"/>
    <w:basedOn w:val="Normal"/>
    <w:next w:val="Normal"/>
    <w:link w:val="Heading2Char"/>
    <w:uiPriority w:val="99"/>
    <w:qFormat/>
    <w:rsid w:val="00547BA1"/>
    <w:pPr>
      <w:keepNext/>
      <w:spacing w:before="240" w:after="60"/>
      <w:outlineLvl w:val="1"/>
    </w:pPr>
    <w:rPr>
      <w:rFonts w:ascii="Arial" w:hAnsi="Arial" w:cs="Arial"/>
      <w:i/>
      <w:iCs/>
      <w:sz w:val="28"/>
      <w:szCs w:val="28"/>
    </w:rPr>
  </w:style>
  <w:style w:type="paragraph" w:styleId="Heading3">
    <w:name w:val="heading 3"/>
    <w:basedOn w:val="Normal"/>
    <w:next w:val="Normal"/>
    <w:link w:val="Heading3Char"/>
    <w:uiPriority w:val="99"/>
    <w:qFormat/>
    <w:rsid w:val="00547BA1"/>
    <w:pPr>
      <w:keepNext/>
      <w:shd w:val="clear" w:color="auto" w:fill="FFFFFF"/>
      <w:ind w:firstLine="426"/>
      <w:jc w:val="both"/>
      <w:outlineLvl w:val="2"/>
    </w:pPr>
    <w:rPr>
      <w:color w:val="000000"/>
      <w:sz w:val="28"/>
    </w:rPr>
  </w:style>
  <w:style w:type="paragraph" w:styleId="Heading4">
    <w:name w:val="heading 4"/>
    <w:basedOn w:val="Normal"/>
    <w:next w:val="Normal"/>
    <w:link w:val="Heading4Char"/>
    <w:uiPriority w:val="99"/>
    <w:qFormat/>
    <w:rsid w:val="00547BA1"/>
    <w:pPr>
      <w:keepNext/>
      <w:shd w:val="clear" w:color="auto" w:fill="FFFFFF"/>
      <w:jc w:val="center"/>
      <w:outlineLvl w:val="3"/>
    </w:pPr>
    <w:rPr>
      <w:color w:val="000000"/>
      <w:sz w:val="28"/>
    </w:rPr>
  </w:style>
  <w:style w:type="paragraph" w:styleId="Heading5">
    <w:name w:val="heading 5"/>
    <w:basedOn w:val="Normal"/>
    <w:next w:val="Normal"/>
    <w:link w:val="Heading5Char"/>
    <w:uiPriority w:val="99"/>
    <w:qFormat/>
    <w:rsid w:val="00547BA1"/>
    <w:pPr>
      <w:spacing w:before="240" w:after="60"/>
      <w:outlineLvl w:val="4"/>
    </w:pPr>
    <w:rPr>
      <w:i/>
      <w:iCs/>
      <w:sz w:val="26"/>
      <w:szCs w:val="26"/>
    </w:rPr>
  </w:style>
  <w:style w:type="paragraph" w:styleId="Heading6">
    <w:name w:val="heading 6"/>
    <w:basedOn w:val="Normal"/>
    <w:next w:val="Normal"/>
    <w:link w:val="Heading6Char"/>
    <w:uiPriority w:val="99"/>
    <w:qFormat/>
    <w:rsid w:val="00547BA1"/>
    <w:pPr>
      <w:spacing w:before="240" w:after="60"/>
      <w:outlineLvl w:val="5"/>
    </w:pPr>
    <w:rPr>
      <w:b w:val="0"/>
      <w:bCs w:val="0"/>
      <w:sz w:val="22"/>
      <w:szCs w:val="22"/>
    </w:rPr>
  </w:style>
  <w:style w:type="paragraph" w:styleId="Heading7">
    <w:name w:val="heading 7"/>
    <w:basedOn w:val="Normal"/>
    <w:next w:val="Normal"/>
    <w:link w:val="Heading7Char"/>
    <w:uiPriority w:val="99"/>
    <w:qFormat/>
    <w:rsid w:val="00547BA1"/>
    <w:pPr>
      <w:keepNext/>
      <w:tabs>
        <w:tab w:val="left" w:pos="5245"/>
      </w:tabs>
      <w:ind w:firstLine="3600"/>
      <w:outlineLvl w:val="6"/>
    </w:pPr>
    <w:rPr>
      <w:color w:val="000000"/>
      <w:sz w:val="24"/>
    </w:rPr>
  </w:style>
  <w:style w:type="paragraph" w:styleId="Heading9">
    <w:name w:val="heading 9"/>
    <w:basedOn w:val="Normal"/>
    <w:next w:val="Normal"/>
    <w:link w:val="Heading9Char"/>
    <w:uiPriority w:val="99"/>
    <w:qFormat/>
    <w:rsid w:val="00547BA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978"/>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387978"/>
    <w:rPr>
      <w:rFonts w:asciiTheme="majorHAnsi" w:eastAsiaTheme="majorEastAsia" w:hAnsiTheme="majorHAnsi" w:cstheme="majorBidi"/>
      <w:b/>
      <w:bCs/>
      <w:i/>
      <w:iCs/>
      <w:sz w:val="28"/>
      <w:szCs w:val="28"/>
      <w:lang w:val="uk-UA" w:eastAsia="uk-UA"/>
    </w:rPr>
  </w:style>
  <w:style w:type="character" w:customStyle="1" w:styleId="Heading3Char">
    <w:name w:val="Heading 3 Char"/>
    <w:basedOn w:val="DefaultParagraphFont"/>
    <w:link w:val="Heading3"/>
    <w:uiPriority w:val="9"/>
    <w:semiHidden/>
    <w:rsid w:val="00387978"/>
    <w:rPr>
      <w:rFonts w:asciiTheme="majorHAnsi" w:eastAsiaTheme="majorEastAsia" w:hAnsiTheme="majorHAnsi" w:cstheme="majorBidi"/>
      <w:b/>
      <w:bCs/>
      <w:sz w:val="26"/>
      <w:szCs w:val="26"/>
      <w:lang w:val="uk-UA" w:eastAsia="uk-UA"/>
    </w:rPr>
  </w:style>
  <w:style w:type="character" w:customStyle="1" w:styleId="Heading4Char">
    <w:name w:val="Heading 4 Char"/>
    <w:basedOn w:val="DefaultParagraphFont"/>
    <w:link w:val="Heading4"/>
    <w:uiPriority w:val="9"/>
    <w:semiHidden/>
    <w:rsid w:val="00387978"/>
    <w:rPr>
      <w:rFonts w:asciiTheme="minorHAnsi" w:eastAsiaTheme="minorEastAsia" w:hAnsiTheme="minorHAnsi" w:cstheme="minorBidi"/>
      <w:b/>
      <w:bCs/>
      <w:sz w:val="28"/>
      <w:szCs w:val="28"/>
      <w:lang w:val="uk-UA" w:eastAsia="uk-UA"/>
    </w:rPr>
  </w:style>
  <w:style w:type="character" w:customStyle="1" w:styleId="Heading5Char">
    <w:name w:val="Heading 5 Char"/>
    <w:basedOn w:val="DefaultParagraphFont"/>
    <w:link w:val="Heading5"/>
    <w:uiPriority w:val="9"/>
    <w:semiHidden/>
    <w:rsid w:val="00387978"/>
    <w:rPr>
      <w:rFonts w:asciiTheme="minorHAnsi" w:eastAsiaTheme="minorEastAsia" w:hAnsiTheme="minorHAnsi" w:cstheme="minorBidi"/>
      <w:b/>
      <w:bCs/>
      <w:i/>
      <w:iCs/>
      <w:sz w:val="26"/>
      <w:szCs w:val="26"/>
      <w:lang w:val="uk-UA" w:eastAsia="uk-UA"/>
    </w:rPr>
  </w:style>
  <w:style w:type="character" w:customStyle="1" w:styleId="Heading6Char">
    <w:name w:val="Heading 6 Char"/>
    <w:basedOn w:val="DefaultParagraphFont"/>
    <w:link w:val="Heading6"/>
    <w:uiPriority w:val="9"/>
    <w:semiHidden/>
    <w:rsid w:val="00387978"/>
    <w:rPr>
      <w:rFonts w:asciiTheme="minorHAnsi" w:eastAsiaTheme="minorEastAsia" w:hAnsiTheme="minorHAnsi" w:cstheme="minorBidi"/>
      <w:lang w:val="uk-UA" w:eastAsia="uk-UA"/>
    </w:rPr>
  </w:style>
  <w:style w:type="character" w:customStyle="1" w:styleId="Heading7Char">
    <w:name w:val="Heading 7 Char"/>
    <w:basedOn w:val="DefaultParagraphFont"/>
    <w:link w:val="Heading7"/>
    <w:uiPriority w:val="9"/>
    <w:semiHidden/>
    <w:rsid w:val="00387978"/>
    <w:rPr>
      <w:rFonts w:asciiTheme="minorHAnsi" w:eastAsiaTheme="minorEastAsia" w:hAnsiTheme="minorHAnsi" w:cstheme="minorBidi"/>
      <w:b/>
      <w:bCs/>
      <w:sz w:val="24"/>
      <w:szCs w:val="24"/>
      <w:lang w:val="uk-UA" w:eastAsia="uk-UA"/>
    </w:rPr>
  </w:style>
  <w:style w:type="character" w:customStyle="1" w:styleId="Heading9Char">
    <w:name w:val="Heading 9 Char"/>
    <w:basedOn w:val="DefaultParagraphFont"/>
    <w:link w:val="Heading9"/>
    <w:uiPriority w:val="9"/>
    <w:semiHidden/>
    <w:rsid w:val="00387978"/>
    <w:rPr>
      <w:rFonts w:asciiTheme="majorHAnsi" w:eastAsiaTheme="majorEastAsia" w:hAnsiTheme="majorHAnsi" w:cstheme="majorBidi"/>
      <w:b/>
      <w:bCs/>
      <w:lang w:val="uk-UA" w:eastAsia="uk-UA"/>
    </w:rPr>
  </w:style>
  <w:style w:type="paragraph" w:styleId="Caption">
    <w:name w:val="caption"/>
    <w:basedOn w:val="Normal"/>
    <w:next w:val="Normal"/>
    <w:uiPriority w:val="99"/>
    <w:qFormat/>
    <w:rsid w:val="00547BA1"/>
    <w:pPr>
      <w:widowControl/>
      <w:adjustRightInd/>
      <w:jc w:val="center"/>
    </w:pPr>
    <w:rPr>
      <w:color w:val="000080"/>
      <w:sz w:val="28"/>
      <w:szCs w:val="28"/>
      <w:lang w:eastAsia="ru-RU"/>
    </w:rPr>
  </w:style>
  <w:style w:type="paragraph" w:styleId="BodyText">
    <w:name w:val="Body Text"/>
    <w:basedOn w:val="Normal"/>
    <w:link w:val="BodyTextChar"/>
    <w:uiPriority w:val="99"/>
    <w:rsid w:val="00547BA1"/>
    <w:pPr>
      <w:shd w:val="clear" w:color="auto" w:fill="FFFFFF"/>
    </w:pPr>
    <w:rPr>
      <w:b w:val="0"/>
      <w:color w:val="000000"/>
      <w:sz w:val="28"/>
      <w:szCs w:val="28"/>
    </w:rPr>
  </w:style>
  <w:style w:type="character" w:customStyle="1" w:styleId="BodyTextChar">
    <w:name w:val="Body Text Char"/>
    <w:basedOn w:val="DefaultParagraphFont"/>
    <w:link w:val="BodyText"/>
    <w:uiPriority w:val="99"/>
    <w:semiHidden/>
    <w:rsid w:val="00387978"/>
    <w:rPr>
      <w:b/>
      <w:bCs/>
      <w:sz w:val="20"/>
      <w:szCs w:val="20"/>
      <w:lang w:val="uk-UA" w:eastAsia="uk-UA"/>
    </w:rPr>
  </w:style>
  <w:style w:type="paragraph" w:styleId="BodyTextIndent">
    <w:name w:val="Body Text Indent"/>
    <w:basedOn w:val="Normal"/>
    <w:link w:val="BodyTextIndentChar"/>
    <w:uiPriority w:val="99"/>
    <w:rsid w:val="00547BA1"/>
    <w:pPr>
      <w:shd w:val="clear" w:color="auto" w:fill="FFFFFF"/>
      <w:adjustRightInd/>
      <w:spacing w:line="317" w:lineRule="exact"/>
      <w:ind w:left="130"/>
      <w:jc w:val="center"/>
    </w:pPr>
    <w:rPr>
      <w:color w:val="000000"/>
      <w:sz w:val="28"/>
      <w:szCs w:val="28"/>
    </w:rPr>
  </w:style>
  <w:style w:type="character" w:customStyle="1" w:styleId="BodyTextIndentChar">
    <w:name w:val="Body Text Indent Char"/>
    <w:basedOn w:val="DefaultParagraphFont"/>
    <w:link w:val="BodyTextIndent"/>
    <w:uiPriority w:val="99"/>
    <w:semiHidden/>
    <w:rsid w:val="00387978"/>
    <w:rPr>
      <w:b/>
      <w:bCs/>
      <w:sz w:val="20"/>
      <w:szCs w:val="20"/>
      <w:lang w:val="uk-UA" w:eastAsia="uk-UA"/>
    </w:rPr>
  </w:style>
  <w:style w:type="paragraph" w:styleId="BodyTextIndent2">
    <w:name w:val="Body Text Indent 2"/>
    <w:basedOn w:val="Normal"/>
    <w:link w:val="BodyTextIndent2Char"/>
    <w:uiPriority w:val="99"/>
    <w:rsid w:val="00547BA1"/>
    <w:pPr>
      <w:shd w:val="clear" w:color="auto" w:fill="FFFFFF"/>
      <w:ind w:firstLine="426"/>
    </w:pPr>
    <w:rPr>
      <w:b w:val="0"/>
      <w:sz w:val="28"/>
      <w:szCs w:val="28"/>
    </w:rPr>
  </w:style>
  <w:style w:type="character" w:customStyle="1" w:styleId="BodyTextIndent2Char">
    <w:name w:val="Body Text Indent 2 Char"/>
    <w:basedOn w:val="DefaultParagraphFont"/>
    <w:link w:val="BodyTextIndent2"/>
    <w:uiPriority w:val="99"/>
    <w:semiHidden/>
    <w:rsid w:val="00387978"/>
    <w:rPr>
      <w:b/>
      <w:bCs/>
      <w:sz w:val="20"/>
      <w:szCs w:val="20"/>
      <w:lang w:val="uk-UA" w:eastAsia="uk-UA"/>
    </w:rPr>
  </w:style>
  <w:style w:type="paragraph" w:styleId="BodyText2">
    <w:name w:val="Body Text 2"/>
    <w:basedOn w:val="Normal"/>
    <w:link w:val="BodyText2Char"/>
    <w:uiPriority w:val="99"/>
    <w:rsid w:val="00547BA1"/>
    <w:pPr>
      <w:shd w:val="clear" w:color="auto" w:fill="FFFFFF"/>
      <w:spacing w:before="110"/>
      <w:ind w:right="518"/>
    </w:pPr>
    <w:rPr>
      <w:b w:val="0"/>
      <w:bCs w:val="0"/>
      <w:iCs/>
      <w:sz w:val="28"/>
      <w:lang w:val="ru-RU"/>
    </w:rPr>
  </w:style>
  <w:style w:type="character" w:customStyle="1" w:styleId="BodyText2Char">
    <w:name w:val="Body Text 2 Char"/>
    <w:basedOn w:val="DefaultParagraphFont"/>
    <w:link w:val="BodyText2"/>
    <w:uiPriority w:val="99"/>
    <w:semiHidden/>
    <w:rsid w:val="00387978"/>
    <w:rPr>
      <w:b/>
      <w:bCs/>
      <w:sz w:val="20"/>
      <w:szCs w:val="20"/>
      <w:lang w:val="uk-UA" w:eastAsia="uk-UA"/>
    </w:rPr>
  </w:style>
  <w:style w:type="paragraph" w:styleId="BodyTextIndent3">
    <w:name w:val="Body Text Indent 3"/>
    <w:basedOn w:val="Normal"/>
    <w:link w:val="BodyTextIndent3Char"/>
    <w:uiPriority w:val="99"/>
    <w:rsid w:val="00547BA1"/>
    <w:pPr>
      <w:ind w:left="5760"/>
    </w:pPr>
    <w:rPr>
      <w:b w:val="0"/>
      <w:bCs w:val="0"/>
      <w:iCs/>
      <w:sz w:val="28"/>
      <w:lang w:val="ru-RU"/>
    </w:rPr>
  </w:style>
  <w:style w:type="character" w:customStyle="1" w:styleId="BodyTextIndent3Char">
    <w:name w:val="Body Text Indent 3 Char"/>
    <w:basedOn w:val="DefaultParagraphFont"/>
    <w:link w:val="BodyTextIndent3"/>
    <w:uiPriority w:val="99"/>
    <w:semiHidden/>
    <w:rsid w:val="00387978"/>
    <w:rPr>
      <w:b/>
      <w:bCs/>
      <w:sz w:val="16"/>
      <w:szCs w:val="16"/>
      <w:lang w:val="uk-UA" w:eastAsia="uk-UA"/>
    </w:rPr>
  </w:style>
  <w:style w:type="paragraph" w:styleId="BodyText3">
    <w:name w:val="Body Text 3"/>
    <w:basedOn w:val="Normal"/>
    <w:link w:val="BodyText3Char"/>
    <w:uiPriority w:val="99"/>
    <w:rsid w:val="00547BA1"/>
    <w:pPr>
      <w:shd w:val="clear" w:color="auto" w:fill="FFFFFF"/>
      <w:jc w:val="both"/>
    </w:pPr>
    <w:rPr>
      <w:b w:val="0"/>
      <w:color w:val="000000"/>
      <w:sz w:val="28"/>
    </w:rPr>
  </w:style>
  <w:style w:type="character" w:customStyle="1" w:styleId="BodyText3Char">
    <w:name w:val="Body Text 3 Char"/>
    <w:basedOn w:val="DefaultParagraphFont"/>
    <w:link w:val="BodyText3"/>
    <w:uiPriority w:val="99"/>
    <w:semiHidden/>
    <w:rsid w:val="00387978"/>
    <w:rPr>
      <w:b/>
      <w:bCs/>
      <w:sz w:val="16"/>
      <w:szCs w:val="16"/>
      <w:lang w:val="uk-UA" w:eastAsia="uk-UA"/>
    </w:rPr>
  </w:style>
  <w:style w:type="paragraph" w:styleId="BalloonText">
    <w:name w:val="Balloon Text"/>
    <w:basedOn w:val="Normal"/>
    <w:link w:val="BalloonTextChar"/>
    <w:uiPriority w:val="99"/>
    <w:semiHidden/>
    <w:rsid w:val="003E3D5A"/>
    <w:rPr>
      <w:rFonts w:ascii="Tahoma" w:hAnsi="Tahoma" w:cs="Tahoma"/>
      <w:sz w:val="16"/>
      <w:szCs w:val="16"/>
    </w:rPr>
  </w:style>
  <w:style w:type="character" w:customStyle="1" w:styleId="BalloonTextChar">
    <w:name w:val="Balloon Text Char"/>
    <w:basedOn w:val="DefaultParagraphFont"/>
    <w:link w:val="BalloonText"/>
    <w:uiPriority w:val="99"/>
    <w:semiHidden/>
    <w:rsid w:val="00387978"/>
    <w:rPr>
      <w:b/>
      <w:bCs/>
      <w:sz w:val="0"/>
      <w:szCs w:val="0"/>
      <w:lang w:val="uk-UA" w:eastAsia="uk-UA"/>
    </w:rPr>
  </w:style>
  <w:style w:type="paragraph" w:styleId="Header">
    <w:name w:val="header"/>
    <w:basedOn w:val="Normal"/>
    <w:link w:val="HeaderChar"/>
    <w:uiPriority w:val="99"/>
    <w:rsid w:val="00F416EF"/>
    <w:pPr>
      <w:tabs>
        <w:tab w:val="center" w:pos="4677"/>
        <w:tab w:val="right" w:pos="9355"/>
      </w:tabs>
    </w:pPr>
  </w:style>
  <w:style w:type="character" w:customStyle="1" w:styleId="HeaderChar">
    <w:name w:val="Header Char"/>
    <w:basedOn w:val="DefaultParagraphFont"/>
    <w:link w:val="Header"/>
    <w:uiPriority w:val="99"/>
    <w:locked/>
    <w:rsid w:val="00F416EF"/>
    <w:rPr>
      <w:b/>
      <w:lang w:val="uk-UA" w:eastAsia="uk-UA"/>
    </w:rPr>
  </w:style>
  <w:style w:type="paragraph" w:styleId="Footer">
    <w:name w:val="footer"/>
    <w:basedOn w:val="Normal"/>
    <w:link w:val="FooterChar"/>
    <w:uiPriority w:val="99"/>
    <w:rsid w:val="00F416EF"/>
    <w:pPr>
      <w:tabs>
        <w:tab w:val="center" w:pos="4677"/>
        <w:tab w:val="right" w:pos="9355"/>
      </w:tabs>
    </w:pPr>
  </w:style>
  <w:style w:type="character" w:customStyle="1" w:styleId="FooterChar">
    <w:name w:val="Footer Char"/>
    <w:basedOn w:val="DefaultParagraphFont"/>
    <w:link w:val="Footer"/>
    <w:uiPriority w:val="99"/>
    <w:locked/>
    <w:rsid w:val="00F416EF"/>
    <w:rPr>
      <w:b/>
      <w:lang w:val="uk-UA" w:eastAsia="uk-UA"/>
    </w:rPr>
  </w:style>
  <w:style w:type="paragraph" w:styleId="ListParagraph">
    <w:name w:val="List Paragraph"/>
    <w:basedOn w:val="Normal"/>
    <w:uiPriority w:val="99"/>
    <w:qFormat/>
    <w:rsid w:val="006655AE"/>
    <w:pPr>
      <w:ind w:left="708"/>
    </w:pPr>
  </w:style>
  <w:style w:type="character" w:styleId="Emphasis">
    <w:name w:val="Emphasis"/>
    <w:basedOn w:val="DefaultParagraphFont"/>
    <w:uiPriority w:val="99"/>
    <w:qFormat/>
    <w:rsid w:val="006655AE"/>
    <w:rPr>
      <w:rFonts w:cs="Times New Roman"/>
      <w:i/>
      <w:iCs/>
    </w:rPr>
  </w:style>
  <w:style w:type="paragraph" w:customStyle="1" w:styleId="ParagraphStyle">
    <w:name w:val="Paragraph Style"/>
    <w:uiPriority w:val="99"/>
    <w:rsid w:val="006655AE"/>
    <w:pPr>
      <w:autoSpaceDE w:val="0"/>
      <w:autoSpaceDN w:val="0"/>
      <w:adjustRightInd w:val="0"/>
    </w:pPr>
    <w:rPr>
      <w:rFonts w:ascii="Arial" w:hAnsi="Arial" w:cs="Arial"/>
      <w:sz w:val="24"/>
      <w:szCs w:val="24"/>
      <w:lang w:eastAsia="uk-UA"/>
    </w:rPr>
  </w:style>
  <w:style w:type="character" w:customStyle="1" w:styleId="FontStyle">
    <w:name w:val="Font Style"/>
    <w:uiPriority w:val="99"/>
    <w:rsid w:val="006655AE"/>
    <w:rPr>
      <w:color w:val="000000"/>
      <w:sz w:val="20"/>
    </w:rPr>
  </w:style>
  <w:style w:type="paragraph" w:customStyle="1" w:styleId="1">
    <w:name w:val="Обычный1"/>
    <w:uiPriority w:val="99"/>
    <w:rsid w:val="0076520C"/>
    <w:rPr>
      <w:sz w:val="20"/>
      <w:szCs w:val="20"/>
      <w:lang w:val="uk-UA"/>
    </w:rPr>
  </w:style>
  <w:style w:type="paragraph" w:customStyle="1" w:styleId="a">
    <w:name w:val="Знак Знак Знак Знак"/>
    <w:basedOn w:val="Normal"/>
    <w:uiPriority w:val="99"/>
    <w:rsid w:val="0076520C"/>
    <w:pPr>
      <w:widowControl/>
      <w:autoSpaceDE/>
      <w:autoSpaceDN/>
      <w:adjustRightInd/>
    </w:pPr>
    <w:rPr>
      <w:rFonts w:ascii="Verdana" w:hAnsi="Verdana" w:cs="Verdana"/>
      <w:b w:val="0"/>
      <w:bCs w:val="0"/>
      <w:lang w:val="en-US" w:eastAsia="en-US"/>
    </w:rPr>
  </w:style>
  <w:style w:type="paragraph" w:styleId="Subtitle">
    <w:name w:val="Subtitle"/>
    <w:basedOn w:val="Normal"/>
    <w:next w:val="Normal"/>
    <w:link w:val="SubtitleChar"/>
    <w:uiPriority w:val="99"/>
    <w:qFormat/>
    <w:rsid w:val="0076520C"/>
    <w:pPr>
      <w:widowControl/>
      <w:numPr>
        <w:ilvl w:val="1"/>
      </w:numPr>
      <w:autoSpaceDE/>
      <w:autoSpaceDN/>
      <w:adjustRightInd/>
      <w:spacing w:after="200" w:line="276" w:lineRule="auto"/>
    </w:pPr>
    <w:rPr>
      <w:rFonts w:ascii="Cambria" w:hAnsi="Cambria"/>
      <w:b w:val="0"/>
      <w:bCs w:val="0"/>
      <w:i/>
      <w:iCs/>
      <w:color w:val="4F81BD"/>
      <w:spacing w:val="15"/>
      <w:sz w:val="24"/>
      <w:szCs w:val="24"/>
      <w:lang w:val="ru-RU" w:eastAsia="en-US"/>
    </w:rPr>
  </w:style>
  <w:style w:type="character" w:customStyle="1" w:styleId="SubtitleChar">
    <w:name w:val="Subtitle Char"/>
    <w:basedOn w:val="DefaultParagraphFont"/>
    <w:link w:val="Subtitle"/>
    <w:uiPriority w:val="99"/>
    <w:locked/>
    <w:rsid w:val="0076520C"/>
    <w:rPr>
      <w:rFonts w:ascii="Cambria" w:hAnsi="Cambria" w:cs="Times New Roman"/>
      <w:i/>
      <w:iCs/>
      <w:color w:val="4F81BD"/>
      <w:spacing w:val="15"/>
      <w:sz w:val="24"/>
      <w:szCs w:val="24"/>
      <w:lang w:eastAsia="en-US"/>
    </w:rPr>
  </w:style>
  <w:style w:type="character" w:styleId="Strong">
    <w:name w:val="Strong"/>
    <w:basedOn w:val="DefaultParagraphFont"/>
    <w:uiPriority w:val="99"/>
    <w:qFormat/>
    <w:rsid w:val="001A350A"/>
    <w:rPr>
      <w:rFonts w:cs="Times New Roman"/>
      <w:b/>
      <w:bCs/>
    </w:rPr>
  </w:style>
  <w:style w:type="paragraph" w:styleId="Quote">
    <w:name w:val="Quote"/>
    <w:basedOn w:val="Normal"/>
    <w:next w:val="Normal"/>
    <w:link w:val="QuoteChar"/>
    <w:uiPriority w:val="99"/>
    <w:qFormat/>
    <w:rsid w:val="00755202"/>
    <w:rPr>
      <w:i/>
      <w:iCs/>
      <w:color w:val="000000"/>
    </w:rPr>
  </w:style>
  <w:style w:type="character" w:customStyle="1" w:styleId="QuoteChar">
    <w:name w:val="Quote Char"/>
    <w:basedOn w:val="DefaultParagraphFont"/>
    <w:link w:val="Quote"/>
    <w:uiPriority w:val="99"/>
    <w:locked/>
    <w:rsid w:val="00755202"/>
    <w:rPr>
      <w:rFonts w:cs="Times New Roman"/>
      <w:b/>
      <w:bCs/>
      <w:i/>
      <w:iCs/>
      <w:color w:val="000000"/>
      <w:lang w:val="uk-UA" w:eastAsia="uk-UA"/>
    </w:rPr>
  </w:style>
  <w:style w:type="character" w:styleId="IntenseEmphasis">
    <w:name w:val="Intense Emphasis"/>
    <w:basedOn w:val="DefaultParagraphFont"/>
    <w:uiPriority w:val="99"/>
    <w:qFormat/>
    <w:rsid w:val="00755202"/>
    <w:rPr>
      <w:rFonts w:cs="Times New Roman"/>
      <w:b/>
      <w:bCs/>
      <w:i/>
      <w:iCs/>
      <w:color w:val="4F81BD"/>
    </w:rPr>
  </w:style>
  <w:style w:type="paragraph" w:styleId="NoSpacing">
    <w:name w:val="No Spacing"/>
    <w:uiPriority w:val="99"/>
    <w:qFormat/>
    <w:rsid w:val="00755202"/>
    <w:pPr>
      <w:widowControl w:val="0"/>
      <w:autoSpaceDE w:val="0"/>
      <w:autoSpaceDN w:val="0"/>
      <w:adjustRightInd w:val="0"/>
    </w:pPr>
    <w:rPr>
      <w:b/>
      <w:bCs/>
      <w:sz w:val="20"/>
      <w:szCs w:val="20"/>
      <w:lang w:val="uk-UA" w:eastAsia="uk-UA"/>
    </w:rPr>
  </w:style>
  <w:style w:type="character" w:styleId="SubtleEmphasis">
    <w:name w:val="Subtle Emphasis"/>
    <w:basedOn w:val="DefaultParagraphFont"/>
    <w:uiPriority w:val="99"/>
    <w:qFormat/>
    <w:rsid w:val="00755202"/>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880482054">
      <w:marLeft w:val="0"/>
      <w:marRight w:val="0"/>
      <w:marTop w:val="0"/>
      <w:marBottom w:val="0"/>
      <w:divBdr>
        <w:top w:val="none" w:sz="0" w:space="0" w:color="auto"/>
        <w:left w:val="none" w:sz="0" w:space="0" w:color="auto"/>
        <w:bottom w:val="none" w:sz="0" w:space="0" w:color="auto"/>
        <w:right w:val="none" w:sz="0" w:space="0" w:color="auto"/>
      </w:divBdr>
    </w:div>
    <w:div w:id="88048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2043</Words>
  <Characters>11651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Lanetskiy</cp:lastModifiedBy>
  <cp:revision>2</cp:revision>
  <cp:lastPrinted>2015-04-20T08:02:00Z</cp:lastPrinted>
  <dcterms:created xsi:type="dcterms:W3CDTF">2015-04-22T11:28:00Z</dcterms:created>
  <dcterms:modified xsi:type="dcterms:W3CDTF">2015-04-22T11:28:00Z</dcterms:modified>
</cp:coreProperties>
</file>