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9" w:rsidRDefault="002C1589" w:rsidP="00152DAC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75C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96726401" r:id="rId5"/>
        </w:object>
      </w:r>
    </w:p>
    <w:p w:rsidR="002C1589" w:rsidRDefault="002C1589" w:rsidP="00152DAC">
      <w:pPr>
        <w:pStyle w:val="Caption"/>
        <w:tabs>
          <w:tab w:val="left" w:pos="5245"/>
        </w:tabs>
        <w:rPr>
          <w:color w:val="auto"/>
        </w:rPr>
      </w:pPr>
      <w:r>
        <w:rPr>
          <w:color w:val="auto"/>
        </w:rPr>
        <w:t>УКРАЇНА</w:t>
      </w:r>
    </w:p>
    <w:p w:rsidR="002C1589" w:rsidRDefault="002C1589" w:rsidP="00152D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ЧЕЧЕЛЬНИЦЬКА  РАЙОННА  ДЕРЖАВНА  АДМІНІСТРАЦІЯ</w:t>
      </w:r>
    </w:p>
    <w:p w:rsidR="002C1589" w:rsidRDefault="002C1589" w:rsidP="00152D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2C1589" w:rsidRDefault="002C1589" w:rsidP="00152DA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2C1589" w:rsidRDefault="002C1589" w:rsidP="00152DA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РОЗПОРЯДЖЕННЯ</w:t>
      </w:r>
    </w:p>
    <w:p w:rsidR="002C1589" w:rsidRDefault="002C1589" w:rsidP="00152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589" w:rsidRDefault="002C1589" w:rsidP="00152DAC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червня 2015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157</w:t>
      </w:r>
    </w:p>
    <w:p w:rsidR="002C1589" w:rsidRDefault="002C1589" w:rsidP="00152DAC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Дня державної служби</w:t>
      </w:r>
    </w:p>
    <w:p w:rsidR="002C1589" w:rsidRDefault="002C1589" w:rsidP="00152DA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C1589" w:rsidRDefault="002C1589" w:rsidP="00152DA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від 4 квітня 2003 року № 291/2003 «Про День державної служби», розпорядження голови облдержадміністрації від 15 червня 2015 року №360 «Про відзначення Дня державної служби», з метою відзначення кращих  державних службовців структурних підрозділів районної державної адміністрації та з нагоди професійного свята – Дня державної служби :</w:t>
      </w:r>
    </w:p>
    <w:p w:rsidR="002C1589" w:rsidRDefault="002C1589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Нагородити Почесною грамотою райдержадміністрації і районної ради державних службовців структурних підрозділів райдержадміністрації згідно з додатком.</w:t>
      </w:r>
    </w:p>
    <w:p w:rsidR="002C1589" w:rsidRDefault="002C1589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2C1589" w:rsidRDefault="002C1589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2C1589" w:rsidRDefault="002C1589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2C1589" w:rsidRDefault="002C1589" w:rsidP="00152DAC">
      <w:pPr>
        <w:pStyle w:val="BodyTextIndent"/>
        <w:spacing w:line="28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</w:p>
    <w:p w:rsidR="002C1589" w:rsidRDefault="002C1589" w:rsidP="00152DAC">
      <w:pPr>
        <w:pStyle w:val="BodyText"/>
        <w:ind w:left="5529"/>
        <w:jc w:val="right"/>
        <w:rPr>
          <w:b/>
        </w:rPr>
      </w:pPr>
      <w:r>
        <w:rPr>
          <w:b/>
        </w:rPr>
        <w:t>ДОДАТОК</w:t>
      </w:r>
    </w:p>
    <w:p w:rsidR="002C1589" w:rsidRDefault="002C1589" w:rsidP="00152DAC">
      <w:pPr>
        <w:pStyle w:val="BodyText"/>
        <w:ind w:left="5529"/>
        <w:jc w:val="right"/>
        <w:rPr>
          <w:b/>
        </w:rPr>
      </w:pPr>
      <w:r>
        <w:t>розпорядження голови райдержадміністрації</w:t>
      </w:r>
    </w:p>
    <w:p w:rsidR="002C1589" w:rsidRDefault="002C1589" w:rsidP="00152DAC">
      <w:pPr>
        <w:pStyle w:val="BodyText"/>
        <w:ind w:left="5529"/>
        <w:jc w:val="right"/>
      </w:pPr>
      <w:r>
        <w:t>від  22 червня 2015 року №157</w:t>
      </w:r>
    </w:p>
    <w:p w:rsidR="002C1589" w:rsidRDefault="002C1589" w:rsidP="00152DAC">
      <w:pPr>
        <w:pStyle w:val="BodyText"/>
        <w:ind w:left="5529"/>
        <w:jc w:val="right"/>
      </w:pPr>
    </w:p>
    <w:p w:rsidR="002C1589" w:rsidRDefault="002C1589" w:rsidP="00152DA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СПИСОК</w:t>
      </w:r>
    </w:p>
    <w:p w:rsidR="002C1589" w:rsidRDefault="002C1589" w:rsidP="00152DA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нагороджених  Почесною  грамотою райдержадміністрації та районної ради державних службовців структурних  підрозділів райдержадміністрації з нагоди професійного свята – Дня державної служби ?</w:t>
      </w:r>
    </w:p>
    <w:p w:rsidR="002C1589" w:rsidRDefault="002C1589" w:rsidP="00152DAC">
      <w:pPr>
        <w:pStyle w:val="BodyTextIndent"/>
        <w:spacing w:after="0"/>
        <w:ind w:firstLine="720"/>
        <w:jc w:val="center"/>
        <w:rPr>
          <w:b/>
          <w:lang w:val="uk-UA"/>
        </w:rPr>
      </w:pP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Бучацька Валентина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-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провідний спеціаліст відділу персоніфіко-Станіславівна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ваного обліку пільгових категорій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населення та з питань соціального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обслуговування інвалідів, ветеранів війни та </w:t>
      </w:r>
    </w:p>
    <w:p w:rsidR="002C1589" w:rsidRDefault="002C1589" w:rsidP="00152D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праці УПЗСН Чечельницької РДА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Іващенко Валерій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відділу організації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Анатолійович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виробництва, переробки та маркетингу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сільськогосподарської продукції  управління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АПР Чечельницької  РДА</w:t>
      </w: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Сандурська Тетяна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 відділу прогнозування та аналізу</w:t>
      </w:r>
    </w:p>
    <w:p w:rsidR="002C1589" w:rsidRDefault="002C1589" w:rsidP="00152DAC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доходів фінансового управління Чечель-</w:t>
      </w:r>
    </w:p>
    <w:p w:rsidR="002C1589" w:rsidRDefault="002C1589" w:rsidP="00152DAC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ницької РДА</w:t>
      </w:r>
    </w:p>
    <w:p w:rsidR="002C1589" w:rsidRDefault="002C1589" w:rsidP="00152DAC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Шестаківський Олег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завідувач сектору цивільного захисту,</w:t>
      </w:r>
    </w:p>
    <w:p w:rsidR="002C1589" w:rsidRDefault="002C1589" w:rsidP="00152DAC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Валерійович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оборонної роботи та взаємодії  з </w:t>
      </w:r>
    </w:p>
    <w:p w:rsidR="002C1589" w:rsidRDefault="002C1589" w:rsidP="00152DA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правоохоронними органами Чечельницької </w:t>
      </w:r>
    </w:p>
    <w:p w:rsidR="002C1589" w:rsidRDefault="002C1589" w:rsidP="00152DA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РДА  </w:t>
      </w:r>
    </w:p>
    <w:p w:rsidR="002C1589" w:rsidRDefault="002C1589" w:rsidP="00152D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589" w:rsidRPr="00152DAC" w:rsidRDefault="002C1589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2C1589" w:rsidRPr="00152DAC" w:rsidSect="0042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AC"/>
    <w:rsid w:val="00152DAC"/>
    <w:rsid w:val="002C1589"/>
    <w:rsid w:val="004250CE"/>
    <w:rsid w:val="00C46887"/>
    <w:rsid w:val="00C475CF"/>
    <w:rsid w:val="00D2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52DAC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152DA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DAC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52D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2DAC"/>
    <w:rPr>
      <w:rFonts w:eastAsia="Times New Roman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52DAC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2DAC"/>
    <w:rPr>
      <w:rFonts w:ascii="Times New Roman" w:hAnsi="Times New Roman" w:cs="Times New Roman"/>
      <w:iCs/>
      <w:sz w:val="20"/>
      <w:szCs w:val="20"/>
      <w:lang w:eastAsia="uk-UA"/>
    </w:rPr>
  </w:style>
  <w:style w:type="character" w:customStyle="1" w:styleId="FontStyle">
    <w:name w:val="Font Style"/>
    <w:uiPriority w:val="99"/>
    <w:rsid w:val="00152DAC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302</Words>
  <Characters>1725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2015-06-25T04:34:00Z</dcterms:created>
  <dcterms:modified xsi:type="dcterms:W3CDTF">2015-06-25T04:34:00Z</dcterms:modified>
</cp:coreProperties>
</file>