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6D" w:rsidRPr="00C572D9" w:rsidRDefault="00F31A6D" w:rsidP="002173AF">
      <w:pPr>
        <w:tabs>
          <w:tab w:val="left" w:pos="-2410"/>
          <w:tab w:val="left" w:pos="-1985"/>
          <w:tab w:val="left" w:pos="-1843"/>
        </w:tabs>
        <w:jc w:val="both"/>
        <w:rPr>
          <w:sz w:val="28"/>
          <w:szCs w:val="28"/>
          <w:lang w:val="uk-UA"/>
        </w:rPr>
      </w:pPr>
    </w:p>
    <w:p w:rsidR="00F31A6D" w:rsidRPr="00C572D9" w:rsidRDefault="00F31A6D" w:rsidP="002173AF">
      <w:pPr>
        <w:tabs>
          <w:tab w:val="left" w:pos="-2410"/>
          <w:tab w:val="left" w:pos="-1985"/>
          <w:tab w:val="left" w:pos="-1843"/>
        </w:tabs>
        <w:jc w:val="center"/>
        <w:rPr>
          <w:rFonts w:ascii="Petersburg" w:hAnsi="Petersburg" w:cs="Petersburg"/>
          <w:color w:val="000000"/>
          <w:sz w:val="28"/>
          <w:szCs w:val="28"/>
          <w:lang w:val="uk-UA"/>
        </w:rPr>
      </w:pPr>
      <w:r w:rsidRPr="00C572D9">
        <w:rPr>
          <w:color w:val="000000"/>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5" o:title=""/>
          </v:shape>
          <o:OLEObject Type="Embed" ProgID="Word.Picture.8" ShapeID="_x0000_i1025" DrawAspect="Content" ObjectID="_1484209862" r:id="rId6"/>
        </w:object>
      </w:r>
    </w:p>
    <w:p w:rsidR="00F31A6D" w:rsidRPr="00C572D9" w:rsidRDefault="00F31A6D" w:rsidP="002173AF">
      <w:pPr>
        <w:pStyle w:val="Caption"/>
        <w:tabs>
          <w:tab w:val="left" w:pos="5954"/>
        </w:tabs>
        <w:jc w:val="left"/>
        <w:rPr>
          <w:color w:val="000000"/>
        </w:rPr>
      </w:pPr>
      <w:r w:rsidRPr="00C572D9">
        <w:rPr>
          <w:color w:val="000000"/>
        </w:rPr>
        <w:t xml:space="preserve">                                                          УКРАЇНА</w:t>
      </w:r>
    </w:p>
    <w:p w:rsidR="00F31A6D" w:rsidRPr="00C572D9" w:rsidRDefault="00F31A6D" w:rsidP="002173AF">
      <w:pPr>
        <w:tabs>
          <w:tab w:val="left" w:pos="5954"/>
        </w:tabs>
        <w:jc w:val="center"/>
        <w:rPr>
          <w:b/>
          <w:bCs/>
          <w:color w:val="000000"/>
          <w:sz w:val="28"/>
          <w:szCs w:val="28"/>
          <w:lang w:val="uk-UA"/>
        </w:rPr>
      </w:pPr>
      <w:r w:rsidRPr="00C572D9">
        <w:rPr>
          <w:b/>
          <w:bCs/>
          <w:color w:val="000000"/>
          <w:sz w:val="28"/>
          <w:szCs w:val="28"/>
          <w:lang w:val="uk-UA"/>
        </w:rPr>
        <w:t>ЧЕЧЕЛЬНИЦЬКА  РАЙОННА  ДЕРЖАВНА  АДМІНІСТРАЦІЯ</w:t>
      </w:r>
    </w:p>
    <w:p w:rsidR="00F31A6D" w:rsidRPr="00C572D9" w:rsidRDefault="00F31A6D" w:rsidP="002173AF">
      <w:pPr>
        <w:pStyle w:val="Heading1"/>
        <w:tabs>
          <w:tab w:val="left" w:pos="5954"/>
        </w:tabs>
        <w:rPr>
          <w:color w:val="000000"/>
          <w:lang w:val="uk-UA"/>
        </w:rPr>
      </w:pPr>
      <w:r>
        <w:rPr>
          <w:noProof/>
        </w:rPr>
        <w:pict>
          <v:line id="Прямая соединительная линия 4" o:spid="_x0000_s1026" style="position:absolute;left:0;text-align:left;z-index:251658240;visibility:visible" from="1.15pt,5pt" to="47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X9VwIAAGo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TjFSJIGWtR93rzf3Hbfuy+bW7T50P3svnVfu7vuR3e3+Qjx/eYTxH6zu++X&#10;b1HqlWy1zQBwIi+M14Ku5KU+V/TaIqkmFZELHiq6Wmv4TOJPRI+O+InVwGfevlQMcsiNU0HWVWka&#10;DwmCoVXo3nrfPb5yiMLiMD46jlNoMt3tRSTbHdTGuhdcNcgHORa19MKSjCzPrfNESLZL8ctSzWoh&#10;gjmERG2Oj0ZJ7KEbDVI5MMv1VdW33CpRM5/uD1qzmE+EQUviDReeUCfsPEwz6kayAF9xwqZ97Egt&#10;tjHQEdLjQXFAsI+2jnp7Ep9MR9NROkgPh9NBGhfF4Plskg6Gs+TZcXFUTCZF8s5Xl6RZVTPGpWe3&#10;c3eS/p17+nu29eXe33thosfoQUEgu3sH0qG7vqFba8wVW1+YXdfB0CG5v3z+xjycQ/zwFzH+BQAA&#10;//8DAFBLAwQUAAYACAAAACEAWC6BgdkAAAAHAQAADwAAAGRycy9kb3ducmV2LnhtbEyPwU7DMBBE&#10;70j8g7VI3KidICiEOBVCQkjcKOW+jbdJ2ngdYqcNf88iDnDcmdHsm3I1+14daYxdYAvZwoAiroPr&#10;uLGweX++ugMVE7LDPjBZ+KIIq+r8rMTChRO/0XGdGiUlHAu00KY0FFrHuiWPcREGYvF2YfSY5Bwb&#10;7UY8SbnvdW7MrfbYsXxocaCnlurDevIWzItPNe4/9tkhWzY7vfmcw/Rq7eXF/PgAKtGc/sLwgy/o&#10;UAnTNkzsouot5NcSFNnIIrHvb/IlqO2voKtS/+evvgEAAP//AwBQSwECLQAUAAYACAAAACEAtoM4&#10;kv4AAADhAQAAEwAAAAAAAAAAAAAAAAAAAAAAW0NvbnRlbnRfVHlwZXNdLnhtbFBLAQItABQABgAI&#10;AAAAIQA4/SH/1gAAAJQBAAALAAAAAAAAAAAAAAAAAC8BAABfcmVscy8ucmVsc1BLAQItABQABgAI&#10;AAAAIQCxO1X9VwIAAGoEAAAOAAAAAAAAAAAAAAAAAC4CAABkcnMvZTJvRG9jLnhtbFBLAQItABQA&#10;BgAIAAAAIQBYLoGB2QAAAAcBAAAPAAAAAAAAAAAAAAAAALEEAABkcnMvZG93bnJldi54bWxQSwUG&#10;AAAAAAQABADzAAAAtwUAAAAA&#10;" o:allowincell="f" strokeweight="3pt">
            <v:stroke linestyle="thickThin"/>
            <w10:wrap type="topAndBottom"/>
          </v:line>
        </w:pict>
      </w:r>
    </w:p>
    <w:p w:rsidR="00F31A6D" w:rsidRPr="00C572D9" w:rsidRDefault="00F31A6D" w:rsidP="002173AF">
      <w:pPr>
        <w:pStyle w:val="Heading1"/>
        <w:tabs>
          <w:tab w:val="left" w:pos="5954"/>
        </w:tabs>
        <w:jc w:val="center"/>
        <w:rPr>
          <w:b/>
          <w:bCs/>
          <w:color w:val="000000"/>
          <w:lang w:val="uk-UA"/>
        </w:rPr>
      </w:pPr>
      <w:r w:rsidRPr="00C572D9">
        <w:rPr>
          <w:b/>
          <w:bCs/>
          <w:color w:val="000000"/>
          <w:lang w:val="uk-UA"/>
        </w:rPr>
        <w:t>РОЗПОРЯДЖЕННЯ</w:t>
      </w:r>
    </w:p>
    <w:p w:rsidR="00F31A6D" w:rsidRPr="00C572D9" w:rsidRDefault="00F31A6D" w:rsidP="002173AF">
      <w:pPr>
        <w:tabs>
          <w:tab w:val="left" w:pos="5954"/>
        </w:tabs>
        <w:rPr>
          <w:b/>
          <w:bCs/>
          <w:color w:val="000000"/>
          <w:sz w:val="28"/>
          <w:szCs w:val="28"/>
          <w:lang w:val="uk-UA"/>
        </w:rPr>
      </w:pPr>
    </w:p>
    <w:p w:rsidR="00F31A6D" w:rsidRPr="00C572D9" w:rsidRDefault="00F31A6D" w:rsidP="002173AF">
      <w:pPr>
        <w:tabs>
          <w:tab w:val="left" w:pos="5954"/>
        </w:tabs>
        <w:rPr>
          <w:rFonts w:ascii="Petersburg" w:hAnsi="Petersburg" w:cs="Petersburg"/>
          <w:sz w:val="28"/>
          <w:szCs w:val="28"/>
          <w:lang w:val="uk-UA"/>
        </w:rPr>
      </w:pPr>
      <w:r w:rsidRPr="00C572D9">
        <w:rPr>
          <w:sz w:val="28"/>
          <w:szCs w:val="28"/>
          <w:lang w:val="uk-UA"/>
        </w:rPr>
        <w:t xml:space="preserve">  “_28__”  січня   2015 р.                                                                       № 19</w:t>
      </w:r>
    </w:p>
    <w:p w:rsidR="00F31A6D" w:rsidRPr="00C572D9" w:rsidRDefault="00F31A6D" w:rsidP="002173AF">
      <w:pPr>
        <w:pStyle w:val="BodyText"/>
        <w:jc w:val="center"/>
        <w:rPr>
          <w:lang w:val="uk-UA"/>
        </w:rPr>
      </w:pPr>
    </w:p>
    <w:p w:rsidR="00F31A6D" w:rsidRPr="00C572D9" w:rsidRDefault="00F31A6D" w:rsidP="002173AF">
      <w:pPr>
        <w:pStyle w:val="BodyText"/>
        <w:jc w:val="center"/>
        <w:rPr>
          <w:lang w:val="uk-UA"/>
        </w:rPr>
      </w:pPr>
    </w:p>
    <w:p w:rsidR="00F31A6D" w:rsidRPr="00C572D9" w:rsidRDefault="00F31A6D" w:rsidP="002173AF">
      <w:pPr>
        <w:pStyle w:val="BodyText"/>
        <w:jc w:val="center"/>
        <w:rPr>
          <w:lang w:val="uk-UA"/>
        </w:rPr>
      </w:pPr>
    </w:p>
    <w:p w:rsidR="00F31A6D" w:rsidRPr="00C572D9" w:rsidRDefault="00F31A6D" w:rsidP="002173AF">
      <w:pPr>
        <w:pStyle w:val="BodyText"/>
        <w:jc w:val="both"/>
        <w:rPr>
          <w:lang w:val="uk-UA"/>
        </w:rPr>
      </w:pPr>
      <w:r w:rsidRPr="00C572D9">
        <w:rPr>
          <w:lang w:val="uk-UA"/>
        </w:rPr>
        <w:t xml:space="preserve">Про встановлення  надбавок працівникам  райдержадміністрації </w:t>
      </w:r>
    </w:p>
    <w:p w:rsidR="00F31A6D" w:rsidRPr="00C572D9" w:rsidRDefault="00F31A6D" w:rsidP="002173AF">
      <w:pPr>
        <w:jc w:val="both"/>
        <w:rPr>
          <w:b/>
          <w:bCs/>
          <w:sz w:val="28"/>
          <w:szCs w:val="28"/>
          <w:lang w:val="uk-UA"/>
        </w:rPr>
      </w:pPr>
      <w:r w:rsidRPr="00C572D9">
        <w:rPr>
          <w:b/>
          <w:bCs/>
          <w:sz w:val="28"/>
          <w:szCs w:val="28"/>
          <w:lang w:val="uk-UA"/>
        </w:rPr>
        <w:t xml:space="preserve">                                             в 1кварталі 2015року</w:t>
      </w:r>
    </w:p>
    <w:p w:rsidR="00F31A6D" w:rsidRPr="00C572D9" w:rsidRDefault="00F31A6D" w:rsidP="002173AF">
      <w:pPr>
        <w:jc w:val="both"/>
        <w:rPr>
          <w:b/>
          <w:bCs/>
          <w:sz w:val="28"/>
          <w:szCs w:val="28"/>
          <w:lang w:val="uk-UA"/>
        </w:rPr>
      </w:pPr>
    </w:p>
    <w:p w:rsidR="00F31A6D" w:rsidRPr="00C572D9" w:rsidRDefault="00F31A6D" w:rsidP="002173AF">
      <w:pPr>
        <w:jc w:val="both"/>
        <w:rPr>
          <w:b/>
          <w:bCs/>
          <w:sz w:val="28"/>
          <w:szCs w:val="28"/>
          <w:lang w:val="uk-UA"/>
        </w:rPr>
      </w:pPr>
      <w:r w:rsidRPr="00C572D9">
        <w:rPr>
          <w:sz w:val="28"/>
          <w:szCs w:val="28"/>
          <w:lang w:val="uk-UA"/>
        </w:rPr>
        <w:t>Відповідно до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подання керівника апарату  райдержадміністрації від 26.01.2015року та видатки на заробітну плату на 1квартал 2015року, встановити з 01січня   по 31 березня 2015року надбавку за високі досягнення у праці з урахуванням посадового окладу та надбавок за ранг та вислугу років працівникам  у відсотках пропорційно відпрацьованому часу:</w:t>
      </w:r>
    </w:p>
    <w:p w:rsidR="00F31A6D" w:rsidRPr="00C572D9" w:rsidRDefault="00F31A6D" w:rsidP="002173AF">
      <w:pPr>
        <w:jc w:val="both"/>
        <w:rPr>
          <w:sz w:val="28"/>
          <w:szCs w:val="28"/>
          <w:lang w:val="uk-UA"/>
        </w:rPr>
      </w:pPr>
    </w:p>
    <w:p w:rsidR="00F31A6D" w:rsidRPr="00C572D9" w:rsidRDefault="00F31A6D" w:rsidP="002173AF">
      <w:pPr>
        <w:numPr>
          <w:ilvl w:val="0"/>
          <w:numId w:val="1"/>
        </w:numPr>
        <w:jc w:val="both"/>
        <w:rPr>
          <w:sz w:val="28"/>
          <w:szCs w:val="28"/>
          <w:lang w:val="uk-UA"/>
        </w:rPr>
      </w:pPr>
      <w:r w:rsidRPr="00C572D9">
        <w:rPr>
          <w:sz w:val="28"/>
          <w:szCs w:val="28"/>
        </w:rPr>
        <w:t>Начальник</w:t>
      </w:r>
      <w:r w:rsidRPr="00C572D9">
        <w:rPr>
          <w:sz w:val="28"/>
          <w:szCs w:val="28"/>
          <w:lang w:val="uk-UA"/>
        </w:rPr>
        <w:t>ам</w:t>
      </w:r>
      <w:r>
        <w:rPr>
          <w:sz w:val="28"/>
          <w:szCs w:val="28"/>
          <w:lang w:val="uk-UA"/>
        </w:rPr>
        <w:t xml:space="preserve"> </w:t>
      </w:r>
      <w:r w:rsidRPr="00C572D9">
        <w:rPr>
          <w:sz w:val="28"/>
          <w:szCs w:val="28"/>
        </w:rPr>
        <w:t>управлінь та відділів</w:t>
      </w:r>
      <w:r>
        <w:rPr>
          <w:sz w:val="28"/>
          <w:szCs w:val="28"/>
          <w:lang w:val="uk-UA"/>
        </w:rPr>
        <w:t xml:space="preserve"> </w:t>
      </w:r>
      <w:r w:rsidRPr="00C572D9">
        <w:rPr>
          <w:sz w:val="28"/>
          <w:szCs w:val="28"/>
        </w:rPr>
        <w:t>райдержадміністрації</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Деменчук  Галині   -  головному  спеціалісту відділу освіти              -50відсотків</w:t>
      </w:r>
    </w:p>
    <w:p w:rsidR="00F31A6D" w:rsidRPr="00C572D9" w:rsidRDefault="00F31A6D" w:rsidP="002173AF">
      <w:pPr>
        <w:jc w:val="both"/>
        <w:rPr>
          <w:sz w:val="28"/>
          <w:szCs w:val="28"/>
          <w:lang w:val="uk-UA"/>
        </w:rPr>
      </w:pPr>
      <w:r w:rsidRPr="00C572D9">
        <w:rPr>
          <w:sz w:val="28"/>
          <w:szCs w:val="28"/>
          <w:lang w:val="uk-UA"/>
        </w:rPr>
        <w:t xml:space="preserve"> Василівні                   райдержадміністрації</w:t>
      </w:r>
    </w:p>
    <w:p w:rsidR="00F31A6D" w:rsidRPr="00C572D9" w:rsidRDefault="00F31A6D" w:rsidP="002173AF">
      <w:pPr>
        <w:pStyle w:val="Heading3"/>
        <w:rPr>
          <w:lang w:val="uk-UA"/>
        </w:rPr>
      </w:pPr>
    </w:p>
    <w:p w:rsidR="00F31A6D" w:rsidRPr="00C572D9" w:rsidRDefault="00F31A6D" w:rsidP="002173AF">
      <w:pPr>
        <w:jc w:val="both"/>
        <w:rPr>
          <w:color w:val="000000"/>
          <w:sz w:val="28"/>
          <w:szCs w:val="28"/>
          <w:lang w:val="uk-UA"/>
        </w:rPr>
      </w:pPr>
      <w:r w:rsidRPr="00C572D9">
        <w:rPr>
          <w:color w:val="000000"/>
          <w:sz w:val="28"/>
          <w:szCs w:val="28"/>
          <w:lang w:val="uk-UA"/>
        </w:rPr>
        <w:t>Кучерявому Юрію         -   начальнику відділу розвитку                    - 50відсотків</w:t>
      </w:r>
    </w:p>
    <w:p w:rsidR="00F31A6D" w:rsidRPr="00C572D9" w:rsidRDefault="00F31A6D" w:rsidP="002173AF">
      <w:pPr>
        <w:tabs>
          <w:tab w:val="left" w:pos="3080"/>
        </w:tabs>
        <w:jc w:val="both"/>
        <w:rPr>
          <w:color w:val="000000"/>
          <w:sz w:val="28"/>
          <w:szCs w:val="28"/>
          <w:lang w:val="uk-UA"/>
        </w:rPr>
      </w:pPr>
      <w:r w:rsidRPr="00C572D9">
        <w:rPr>
          <w:color w:val="000000"/>
          <w:sz w:val="28"/>
          <w:szCs w:val="28"/>
          <w:lang w:val="uk-UA"/>
        </w:rPr>
        <w:t xml:space="preserve">Олексійовичу                     інфраструктури  райдержадміністрації   </w:t>
      </w:r>
    </w:p>
    <w:p w:rsidR="00F31A6D" w:rsidRPr="00C572D9" w:rsidRDefault="00F31A6D" w:rsidP="002173AF">
      <w:pPr>
        <w:tabs>
          <w:tab w:val="left" w:pos="3080"/>
        </w:tabs>
        <w:jc w:val="both"/>
        <w:rPr>
          <w:color w:val="000000"/>
          <w:sz w:val="28"/>
          <w:szCs w:val="28"/>
          <w:lang w:val="uk-UA"/>
        </w:rPr>
      </w:pPr>
    </w:p>
    <w:p w:rsidR="00F31A6D" w:rsidRPr="00C572D9" w:rsidRDefault="00F31A6D" w:rsidP="002173AF">
      <w:pPr>
        <w:jc w:val="both"/>
        <w:rPr>
          <w:sz w:val="28"/>
          <w:szCs w:val="28"/>
          <w:lang w:val="uk-UA"/>
        </w:rPr>
      </w:pPr>
      <w:r w:rsidRPr="00C572D9">
        <w:rPr>
          <w:sz w:val="28"/>
          <w:szCs w:val="28"/>
          <w:lang w:val="uk-UA"/>
        </w:rPr>
        <w:t>Жмурко Олександру     -    начальник</w:t>
      </w:r>
      <w:r>
        <w:rPr>
          <w:sz w:val="28"/>
          <w:szCs w:val="28"/>
          <w:lang w:val="uk-UA"/>
        </w:rPr>
        <w:t xml:space="preserve">у відділу містобудування      </w:t>
      </w:r>
      <w:r w:rsidRPr="00C572D9">
        <w:rPr>
          <w:sz w:val="28"/>
          <w:szCs w:val="28"/>
          <w:lang w:val="uk-UA"/>
        </w:rPr>
        <w:t xml:space="preserve">  - 30відсотків   </w:t>
      </w:r>
    </w:p>
    <w:p w:rsidR="00F31A6D" w:rsidRPr="00C572D9" w:rsidRDefault="00F31A6D" w:rsidP="002173AF">
      <w:pPr>
        <w:tabs>
          <w:tab w:val="left" w:pos="3080"/>
        </w:tabs>
        <w:jc w:val="both"/>
        <w:rPr>
          <w:sz w:val="28"/>
          <w:szCs w:val="28"/>
          <w:lang w:val="uk-UA"/>
        </w:rPr>
      </w:pPr>
      <w:r w:rsidRPr="00C572D9">
        <w:rPr>
          <w:sz w:val="28"/>
          <w:szCs w:val="28"/>
          <w:lang w:val="uk-UA"/>
        </w:rPr>
        <w:t xml:space="preserve">Миколайовичу                     та архітектури райдержадміністрації   </w:t>
      </w:r>
    </w:p>
    <w:p w:rsidR="00F31A6D" w:rsidRPr="00C572D9" w:rsidRDefault="00F31A6D" w:rsidP="002173AF">
      <w:pPr>
        <w:tabs>
          <w:tab w:val="left" w:pos="3080"/>
        </w:tabs>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Шумило  Аліні       -   начальнику відділу у справах сім»ї, молоді     - 30відсотків</w:t>
      </w:r>
    </w:p>
    <w:p w:rsidR="00F31A6D" w:rsidRPr="00C572D9" w:rsidRDefault="00F31A6D" w:rsidP="002173AF">
      <w:pPr>
        <w:jc w:val="both"/>
        <w:rPr>
          <w:sz w:val="28"/>
          <w:szCs w:val="28"/>
          <w:lang w:val="uk-UA"/>
        </w:rPr>
      </w:pPr>
      <w:r w:rsidRPr="00C572D9">
        <w:rPr>
          <w:sz w:val="28"/>
          <w:szCs w:val="28"/>
          <w:lang w:val="uk-UA"/>
        </w:rPr>
        <w:t>Петрівні                         та спорту  райдержадміністрації</w:t>
      </w:r>
    </w:p>
    <w:p w:rsidR="00F31A6D" w:rsidRPr="00C572D9" w:rsidRDefault="00F31A6D" w:rsidP="002173AF">
      <w:pPr>
        <w:jc w:val="both"/>
        <w:rPr>
          <w:sz w:val="28"/>
          <w:szCs w:val="28"/>
          <w:lang w:val="uk-UA"/>
        </w:rPr>
      </w:pPr>
    </w:p>
    <w:p w:rsidR="00F31A6D" w:rsidRPr="00C572D9" w:rsidRDefault="00F31A6D" w:rsidP="002173AF">
      <w:pPr>
        <w:tabs>
          <w:tab w:val="left" w:pos="3080"/>
        </w:tabs>
        <w:jc w:val="both"/>
        <w:rPr>
          <w:sz w:val="28"/>
          <w:szCs w:val="28"/>
          <w:lang w:val="uk-UA"/>
        </w:rPr>
      </w:pPr>
      <w:r w:rsidRPr="00C572D9">
        <w:rPr>
          <w:sz w:val="28"/>
          <w:szCs w:val="28"/>
          <w:lang w:val="uk-UA"/>
        </w:rPr>
        <w:t xml:space="preserve">Торунді Лідії Іванівні  - начальнику архівного відділу       </w:t>
      </w:r>
      <w:r>
        <w:rPr>
          <w:sz w:val="28"/>
          <w:szCs w:val="28"/>
          <w:lang w:val="uk-UA"/>
        </w:rPr>
        <w:t xml:space="preserve">             </w:t>
      </w:r>
      <w:r w:rsidRPr="00C572D9">
        <w:rPr>
          <w:sz w:val="28"/>
          <w:szCs w:val="28"/>
          <w:lang w:val="uk-UA"/>
        </w:rPr>
        <w:t xml:space="preserve">   - 30відсотків</w:t>
      </w:r>
    </w:p>
    <w:p w:rsidR="00F31A6D" w:rsidRPr="00C572D9" w:rsidRDefault="00F31A6D" w:rsidP="002173AF">
      <w:pPr>
        <w:tabs>
          <w:tab w:val="left" w:pos="3080"/>
        </w:tabs>
        <w:jc w:val="both"/>
        <w:rPr>
          <w:sz w:val="28"/>
          <w:szCs w:val="28"/>
          <w:lang w:val="uk-UA"/>
        </w:rPr>
      </w:pPr>
      <w:r w:rsidRPr="00C572D9">
        <w:rPr>
          <w:sz w:val="28"/>
          <w:szCs w:val="28"/>
          <w:lang w:val="uk-UA"/>
        </w:rPr>
        <w:t xml:space="preserve">                                            райдержадміністрації  </w:t>
      </w:r>
    </w:p>
    <w:p w:rsidR="00F31A6D" w:rsidRPr="00C572D9" w:rsidRDefault="00F31A6D" w:rsidP="002173AF">
      <w:pPr>
        <w:tabs>
          <w:tab w:val="left" w:pos="3080"/>
        </w:tabs>
        <w:jc w:val="both"/>
        <w:rPr>
          <w:sz w:val="28"/>
          <w:szCs w:val="28"/>
          <w:lang w:val="uk-UA"/>
        </w:rPr>
      </w:pPr>
    </w:p>
    <w:p w:rsidR="00F31A6D" w:rsidRPr="00C572D9" w:rsidRDefault="00F31A6D" w:rsidP="002173AF">
      <w:pPr>
        <w:tabs>
          <w:tab w:val="left" w:pos="3080"/>
        </w:tabs>
        <w:jc w:val="both"/>
        <w:rPr>
          <w:sz w:val="28"/>
          <w:szCs w:val="28"/>
          <w:lang w:val="uk-UA"/>
        </w:rPr>
      </w:pPr>
      <w:r w:rsidRPr="00C572D9">
        <w:rPr>
          <w:sz w:val="28"/>
          <w:szCs w:val="28"/>
          <w:lang w:val="uk-UA"/>
        </w:rPr>
        <w:t>Шестаківському Олегу  -   начальни</w:t>
      </w:r>
      <w:r>
        <w:rPr>
          <w:sz w:val="28"/>
          <w:szCs w:val="28"/>
          <w:lang w:val="uk-UA"/>
        </w:rPr>
        <w:t xml:space="preserve">ку відділу цивільного захисту  </w:t>
      </w:r>
      <w:r w:rsidRPr="00C572D9">
        <w:rPr>
          <w:sz w:val="28"/>
          <w:szCs w:val="28"/>
          <w:lang w:val="uk-UA"/>
        </w:rPr>
        <w:t xml:space="preserve"> - 50відсотків</w:t>
      </w:r>
    </w:p>
    <w:p w:rsidR="00F31A6D" w:rsidRPr="00C572D9" w:rsidRDefault="00F31A6D" w:rsidP="002173AF">
      <w:pPr>
        <w:tabs>
          <w:tab w:val="left" w:pos="3080"/>
        </w:tabs>
        <w:jc w:val="both"/>
        <w:rPr>
          <w:sz w:val="28"/>
          <w:szCs w:val="28"/>
          <w:lang w:val="uk-UA"/>
        </w:rPr>
      </w:pPr>
      <w:r w:rsidRPr="00C572D9">
        <w:rPr>
          <w:sz w:val="28"/>
          <w:szCs w:val="28"/>
          <w:lang w:val="uk-UA"/>
        </w:rPr>
        <w:t xml:space="preserve"> Валерійовичу                  </w:t>
      </w:r>
      <w:r>
        <w:rPr>
          <w:sz w:val="28"/>
          <w:szCs w:val="28"/>
          <w:lang w:val="uk-UA"/>
        </w:rPr>
        <w:t xml:space="preserve">    та надзвичайних ситуацій  </w:t>
      </w:r>
      <w:r w:rsidRPr="00C572D9">
        <w:rPr>
          <w:sz w:val="28"/>
          <w:szCs w:val="28"/>
          <w:lang w:val="uk-UA"/>
        </w:rPr>
        <w:t xml:space="preserve">  райдержадміністрації   </w:t>
      </w:r>
    </w:p>
    <w:p w:rsidR="00F31A6D" w:rsidRPr="00C572D9" w:rsidRDefault="00F31A6D" w:rsidP="002173AF">
      <w:pPr>
        <w:tabs>
          <w:tab w:val="left" w:pos="3080"/>
        </w:tabs>
        <w:jc w:val="both"/>
        <w:rPr>
          <w:sz w:val="28"/>
          <w:szCs w:val="28"/>
          <w:lang w:val="uk-UA"/>
        </w:rPr>
      </w:pPr>
      <w:r w:rsidRPr="00C572D9">
        <w:rPr>
          <w:sz w:val="28"/>
          <w:szCs w:val="28"/>
          <w:lang w:val="uk-UA"/>
        </w:rPr>
        <w:t>Шестаківському  Олегу  - завідувачу</w:t>
      </w:r>
      <w:r>
        <w:rPr>
          <w:sz w:val="28"/>
          <w:szCs w:val="28"/>
          <w:lang w:val="uk-UA"/>
        </w:rPr>
        <w:t xml:space="preserve">  сектору цивільного захисту  </w:t>
      </w:r>
      <w:r w:rsidRPr="00C572D9">
        <w:rPr>
          <w:sz w:val="28"/>
          <w:szCs w:val="28"/>
          <w:lang w:val="uk-UA"/>
        </w:rPr>
        <w:t xml:space="preserve"> - 50відсотків</w:t>
      </w:r>
    </w:p>
    <w:p w:rsidR="00F31A6D" w:rsidRPr="00C572D9" w:rsidRDefault="00F31A6D" w:rsidP="002173AF">
      <w:pPr>
        <w:tabs>
          <w:tab w:val="left" w:pos="3080"/>
        </w:tabs>
        <w:jc w:val="both"/>
        <w:rPr>
          <w:sz w:val="28"/>
          <w:szCs w:val="28"/>
          <w:lang w:val="uk-UA"/>
        </w:rPr>
      </w:pPr>
      <w:r w:rsidRPr="00C572D9">
        <w:rPr>
          <w:sz w:val="28"/>
          <w:szCs w:val="28"/>
          <w:lang w:val="uk-UA"/>
        </w:rPr>
        <w:t xml:space="preserve"> Валерійовичу                    оборонної роботи та взаємодії з правоохоронними   </w:t>
      </w:r>
    </w:p>
    <w:p w:rsidR="00F31A6D" w:rsidRPr="00C572D9" w:rsidRDefault="00F31A6D" w:rsidP="002173AF">
      <w:pPr>
        <w:tabs>
          <w:tab w:val="left" w:pos="3080"/>
        </w:tabs>
        <w:jc w:val="both"/>
        <w:rPr>
          <w:sz w:val="28"/>
          <w:szCs w:val="28"/>
          <w:lang w:val="uk-UA"/>
        </w:rPr>
      </w:pPr>
      <w:r w:rsidRPr="00C572D9">
        <w:rPr>
          <w:sz w:val="28"/>
          <w:szCs w:val="28"/>
          <w:lang w:val="uk-UA"/>
        </w:rPr>
        <w:t xml:space="preserve">                                         органами райдержадміністрації  </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 xml:space="preserve">Савчуку Віталію            - начальнику управління економіки          </w:t>
      </w:r>
      <w:r>
        <w:rPr>
          <w:sz w:val="28"/>
          <w:szCs w:val="28"/>
          <w:lang w:val="uk-UA"/>
        </w:rPr>
        <w:t xml:space="preserve">   </w:t>
      </w:r>
      <w:r w:rsidRPr="00C572D9">
        <w:rPr>
          <w:sz w:val="28"/>
          <w:szCs w:val="28"/>
          <w:lang w:val="uk-UA"/>
        </w:rPr>
        <w:t>- 50відсотків</w:t>
      </w:r>
    </w:p>
    <w:p w:rsidR="00F31A6D" w:rsidRPr="00C572D9" w:rsidRDefault="00F31A6D" w:rsidP="002173AF">
      <w:pPr>
        <w:jc w:val="both"/>
        <w:rPr>
          <w:sz w:val="28"/>
          <w:szCs w:val="28"/>
          <w:lang w:val="uk-UA"/>
        </w:rPr>
      </w:pPr>
      <w:r w:rsidRPr="00C572D9">
        <w:rPr>
          <w:sz w:val="28"/>
          <w:szCs w:val="28"/>
          <w:lang w:val="uk-UA"/>
        </w:rPr>
        <w:t xml:space="preserve"> Володимировичу             райдержадміністрації</w:t>
      </w:r>
    </w:p>
    <w:p w:rsidR="00F31A6D" w:rsidRPr="00C572D9" w:rsidRDefault="00F31A6D" w:rsidP="002173AF">
      <w:pPr>
        <w:tabs>
          <w:tab w:val="left" w:pos="3080"/>
        </w:tabs>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 xml:space="preserve">Савчуку Віталію            - начальнику відділу  економіки                </w:t>
      </w:r>
      <w:r>
        <w:rPr>
          <w:sz w:val="28"/>
          <w:szCs w:val="28"/>
          <w:lang w:val="uk-UA"/>
        </w:rPr>
        <w:t xml:space="preserve">    </w:t>
      </w:r>
      <w:r w:rsidRPr="00C572D9">
        <w:rPr>
          <w:sz w:val="28"/>
          <w:szCs w:val="28"/>
          <w:lang w:val="uk-UA"/>
        </w:rPr>
        <w:t>- 50відсотків</w:t>
      </w:r>
    </w:p>
    <w:p w:rsidR="00F31A6D" w:rsidRPr="00C572D9" w:rsidRDefault="00F31A6D" w:rsidP="002173AF">
      <w:pPr>
        <w:jc w:val="both"/>
        <w:rPr>
          <w:sz w:val="28"/>
          <w:szCs w:val="28"/>
          <w:lang w:val="uk-UA"/>
        </w:rPr>
      </w:pPr>
      <w:r w:rsidRPr="00C572D9">
        <w:rPr>
          <w:sz w:val="28"/>
          <w:szCs w:val="28"/>
          <w:lang w:val="uk-UA"/>
        </w:rPr>
        <w:t xml:space="preserve"> Володимировичу            та торгівлі  райдержадміністрації</w:t>
      </w:r>
    </w:p>
    <w:p w:rsidR="00F31A6D" w:rsidRPr="00C572D9" w:rsidRDefault="00F31A6D" w:rsidP="002173AF">
      <w:pPr>
        <w:jc w:val="both"/>
        <w:rPr>
          <w:sz w:val="28"/>
          <w:szCs w:val="28"/>
          <w:lang w:val="uk-UA"/>
        </w:rPr>
      </w:pPr>
    </w:p>
    <w:p w:rsidR="00F31A6D" w:rsidRPr="00C572D9" w:rsidRDefault="00F31A6D" w:rsidP="002173AF">
      <w:pPr>
        <w:tabs>
          <w:tab w:val="left" w:pos="3080"/>
        </w:tabs>
        <w:jc w:val="both"/>
        <w:rPr>
          <w:sz w:val="28"/>
          <w:szCs w:val="28"/>
          <w:lang w:val="uk-UA"/>
        </w:rPr>
      </w:pPr>
    </w:p>
    <w:p w:rsidR="00F31A6D" w:rsidRPr="00C572D9" w:rsidRDefault="00F31A6D" w:rsidP="002173AF">
      <w:pPr>
        <w:tabs>
          <w:tab w:val="left" w:pos="3080"/>
        </w:tabs>
        <w:jc w:val="both"/>
        <w:rPr>
          <w:sz w:val="28"/>
          <w:szCs w:val="28"/>
          <w:lang w:val="uk-UA"/>
        </w:rPr>
      </w:pPr>
      <w:r w:rsidRPr="00C572D9">
        <w:rPr>
          <w:sz w:val="28"/>
          <w:szCs w:val="28"/>
          <w:lang w:val="uk-UA"/>
        </w:rPr>
        <w:t>Стратійчуку Олександру  - начальнику служби у справах                 - 30відсотків</w:t>
      </w:r>
    </w:p>
    <w:p w:rsidR="00F31A6D" w:rsidRPr="00C572D9" w:rsidRDefault="00F31A6D" w:rsidP="002173AF">
      <w:pPr>
        <w:tabs>
          <w:tab w:val="left" w:pos="3080"/>
        </w:tabs>
        <w:jc w:val="both"/>
        <w:rPr>
          <w:sz w:val="28"/>
          <w:szCs w:val="28"/>
          <w:lang w:val="uk-UA"/>
        </w:rPr>
      </w:pPr>
      <w:r w:rsidRPr="00C572D9">
        <w:rPr>
          <w:sz w:val="28"/>
          <w:szCs w:val="28"/>
          <w:lang w:val="uk-UA"/>
        </w:rPr>
        <w:t xml:space="preserve"> Юрійовичу                        дітей  райдержадміністрації</w:t>
      </w:r>
    </w:p>
    <w:p w:rsidR="00F31A6D" w:rsidRPr="00C572D9" w:rsidRDefault="00F31A6D" w:rsidP="002173AF">
      <w:pPr>
        <w:ind w:left="75"/>
        <w:jc w:val="both"/>
        <w:rPr>
          <w:sz w:val="28"/>
          <w:szCs w:val="28"/>
          <w:lang w:val="uk-UA"/>
        </w:rPr>
      </w:pPr>
    </w:p>
    <w:p w:rsidR="00F31A6D" w:rsidRPr="00C572D9" w:rsidRDefault="00F31A6D" w:rsidP="002173AF">
      <w:pPr>
        <w:pStyle w:val="Heading3"/>
        <w:rPr>
          <w:lang w:val="uk-UA"/>
        </w:rPr>
      </w:pPr>
      <w:r w:rsidRPr="00C572D9">
        <w:rPr>
          <w:lang w:val="uk-UA"/>
        </w:rPr>
        <w:t>Беседі  Ользі           -  головному спеціалісту  відділу культури та</w:t>
      </w:r>
      <w:r>
        <w:rPr>
          <w:lang w:val="uk-UA"/>
        </w:rPr>
        <w:t xml:space="preserve">   </w:t>
      </w:r>
      <w:r w:rsidRPr="00C572D9">
        <w:rPr>
          <w:lang w:val="uk-UA"/>
        </w:rPr>
        <w:t xml:space="preserve">  - 30відсотків                            </w:t>
      </w:r>
    </w:p>
    <w:p w:rsidR="00F31A6D" w:rsidRPr="00C572D9" w:rsidRDefault="00F31A6D" w:rsidP="002173AF">
      <w:pPr>
        <w:pStyle w:val="Heading3"/>
        <w:rPr>
          <w:lang w:val="uk-UA"/>
        </w:rPr>
      </w:pPr>
      <w:r w:rsidRPr="00C572D9">
        <w:rPr>
          <w:lang w:val="uk-UA"/>
        </w:rPr>
        <w:t xml:space="preserve">Віталіївні                    туризму    райдержадміністрації  </w:t>
      </w:r>
    </w:p>
    <w:p w:rsidR="00F31A6D" w:rsidRPr="00C572D9" w:rsidRDefault="00F31A6D" w:rsidP="002173AF">
      <w:pPr>
        <w:tabs>
          <w:tab w:val="left" w:pos="3080"/>
        </w:tabs>
        <w:jc w:val="both"/>
        <w:rPr>
          <w:sz w:val="28"/>
          <w:szCs w:val="28"/>
          <w:lang w:val="uk-UA"/>
        </w:rPr>
      </w:pPr>
    </w:p>
    <w:p w:rsidR="00F31A6D" w:rsidRPr="00C572D9" w:rsidRDefault="00F31A6D" w:rsidP="002173AF">
      <w:pPr>
        <w:numPr>
          <w:ilvl w:val="0"/>
          <w:numId w:val="1"/>
        </w:numPr>
        <w:tabs>
          <w:tab w:val="left" w:pos="3080"/>
        </w:tabs>
        <w:jc w:val="both"/>
        <w:rPr>
          <w:sz w:val="28"/>
          <w:szCs w:val="28"/>
          <w:lang w:val="uk-UA"/>
        </w:rPr>
      </w:pPr>
      <w:r w:rsidRPr="00C572D9">
        <w:rPr>
          <w:sz w:val="28"/>
          <w:szCs w:val="28"/>
          <w:lang w:val="uk-UA"/>
        </w:rPr>
        <w:t>Відповідно до постанови Кабінету Міністрів України від 09.03.2006р. № 268</w:t>
      </w:r>
    </w:p>
    <w:p w:rsidR="00F31A6D" w:rsidRPr="00C572D9" w:rsidRDefault="00F31A6D" w:rsidP="002173AF">
      <w:pPr>
        <w:tabs>
          <w:tab w:val="left" w:pos="3080"/>
        </w:tabs>
        <w:ind w:left="435"/>
        <w:jc w:val="both"/>
        <w:rPr>
          <w:sz w:val="28"/>
          <w:szCs w:val="28"/>
          <w:lang w:val="uk-UA"/>
        </w:rPr>
      </w:pPr>
      <w:r w:rsidRPr="00C572D9">
        <w:rPr>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  встановити з 01 січня по 31березня 2015року  надбавку за високі досягнення у праці з урахуванням посадового окладу та надбавок за ранг та вислугу років працівникам  апарату райдержадміністрації  у відсотках:</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Тимофієвій Ользі      - керівнику апарату  райдержадміністрації       -50 відсотків</w:t>
      </w:r>
    </w:p>
    <w:p w:rsidR="00F31A6D" w:rsidRPr="00C572D9" w:rsidRDefault="00F31A6D" w:rsidP="002173AF">
      <w:pPr>
        <w:jc w:val="both"/>
        <w:rPr>
          <w:sz w:val="28"/>
          <w:szCs w:val="28"/>
          <w:lang w:val="uk-UA"/>
        </w:rPr>
      </w:pPr>
      <w:r w:rsidRPr="00C572D9">
        <w:rPr>
          <w:sz w:val="28"/>
          <w:szCs w:val="28"/>
          <w:lang w:val="uk-UA"/>
        </w:rPr>
        <w:t>Георгіївні</w:t>
      </w:r>
    </w:p>
    <w:p w:rsidR="00F31A6D" w:rsidRPr="00C572D9" w:rsidRDefault="00F31A6D" w:rsidP="002173AF">
      <w:pPr>
        <w:rPr>
          <w:sz w:val="28"/>
          <w:szCs w:val="28"/>
          <w:lang w:val="uk-UA"/>
        </w:rPr>
      </w:pPr>
    </w:p>
    <w:p w:rsidR="00F31A6D" w:rsidRPr="00C572D9" w:rsidRDefault="00F31A6D" w:rsidP="002173AF">
      <w:pPr>
        <w:rPr>
          <w:sz w:val="28"/>
          <w:szCs w:val="28"/>
          <w:lang w:val="uk-UA"/>
        </w:rPr>
      </w:pPr>
      <w:r w:rsidRPr="00C572D9">
        <w:rPr>
          <w:sz w:val="28"/>
          <w:szCs w:val="28"/>
          <w:lang w:val="uk-UA"/>
        </w:rPr>
        <w:t xml:space="preserve">Атаманенко Олегу     -   начальнику  організаційного </w:t>
      </w:r>
      <w:r>
        <w:rPr>
          <w:sz w:val="28"/>
          <w:szCs w:val="28"/>
          <w:lang w:val="uk-UA"/>
        </w:rPr>
        <w:t xml:space="preserve">                       </w:t>
      </w:r>
      <w:r w:rsidRPr="00C572D9">
        <w:rPr>
          <w:sz w:val="28"/>
          <w:szCs w:val="28"/>
          <w:lang w:val="uk-UA"/>
        </w:rPr>
        <w:t>- 30відсотків</w:t>
      </w:r>
    </w:p>
    <w:p w:rsidR="00F31A6D" w:rsidRPr="00C572D9" w:rsidRDefault="00F31A6D" w:rsidP="002173AF">
      <w:pPr>
        <w:rPr>
          <w:sz w:val="28"/>
          <w:szCs w:val="28"/>
          <w:lang w:val="uk-UA"/>
        </w:rPr>
      </w:pPr>
      <w:r w:rsidRPr="00C572D9">
        <w:rPr>
          <w:sz w:val="28"/>
          <w:szCs w:val="28"/>
          <w:lang w:val="uk-UA"/>
        </w:rPr>
        <w:t>Петровичу                       відділу апарату райдержадміністрації</w:t>
      </w:r>
    </w:p>
    <w:p w:rsidR="00F31A6D" w:rsidRPr="00C572D9" w:rsidRDefault="00F31A6D" w:rsidP="002173AF">
      <w:pPr>
        <w:rPr>
          <w:sz w:val="28"/>
          <w:szCs w:val="28"/>
          <w:lang w:val="uk-UA"/>
        </w:rPr>
      </w:pPr>
    </w:p>
    <w:p w:rsidR="00F31A6D" w:rsidRPr="00C572D9" w:rsidRDefault="00F31A6D" w:rsidP="002173AF">
      <w:pPr>
        <w:rPr>
          <w:sz w:val="28"/>
          <w:szCs w:val="28"/>
          <w:lang w:val="uk-UA"/>
        </w:rPr>
      </w:pPr>
    </w:p>
    <w:p w:rsidR="00F31A6D" w:rsidRPr="00C572D9" w:rsidRDefault="00F31A6D" w:rsidP="002173AF">
      <w:pPr>
        <w:rPr>
          <w:sz w:val="28"/>
          <w:szCs w:val="28"/>
          <w:lang w:val="uk-UA"/>
        </w:rPr>
      </w:pPr>
      <w:r w:rsidRPr="00C572D9">
        <w:rPr>
          <w:sz w:val="28"/>
          <w:szCs w:val="28"/>
          <w:lang w:val="uk-UA"/>
        </w:rPr>
        <w:t xml:space="preserve">Терещук Валентині     -  завідувачу сектором правового   та </w:t>
      </w:r>
      <w:r>
        <w:rPr>
          <w:sz w:val="28"/>
          <w:szCs w:val="28"/>
          <w:lang w:val="uk-UA"/>
        </w:rPr>
        <w:t xml:space="preserve">           </w:t>
      </w:r>
      <w:r w:rsidRPr="00C572D9">
        <w:rPr>
          <w:sz w:val="28"/>
          <w:szCs w:val="28"/>
          <w:lang w:val="uk-UA"/>
        </w:rPr>
        <w:t xml:space="preserve">  -30відсотків</w:t>
      </w:r>
    </w:p>
    <w:p w:rsidR="00F31A6D" w:rsidRPr="00C572D9" w:rsidRDefault="00F31A6D" w:rsidP="002173AF">
      <w:pPr>
        <w:rPr>
          <w:sz w:val="28"/>
          <w:szCs w:val="28"/>
          <w:lang w:val="uk-UA"/>
        </w:rPr>
      </w:pPr>
      <w:r w:rsidRPr="00C572D9">
        <w:rPr>
          <w:sz w:val="28"/>
          <w:szCs w:val="28"/>
          <w:lang w:val="uk-UA"/>
        </w:rPr>
        <w:t xml:space="preserve"> Василівні                         кадрового</w:t>
      </w:r>
      <w:r>
        <w:rPr>
          <w:sz w:val="28"/>
          <w:szCs w:val="28"/>
          <w:lang w:val="uk-UA"/>
        </w:rPr>
        <w:t xml:space="preserve"> </w:t>
      </w:r>
      <w:r w:rsidRPr="00C572D9">
        <w:rPr>
          <w:sz w:val="28"/>
          <w:szCs w:val="28"/>
          <w:lang w:val="uk-UA"/>
        </w:rPr>
        <w:t>забезпечення апарату</w:t>
      </w:r>
    </w:p>
    <w:p w:rsidR="00F31A6D" w:rsidRPr="00C572D9" w:rsidRDefault="00F31A6D" w:rsidP="002173AF">
      <w:pPr>
        <w:rPr>
          <w:sz w:val="28"/>
          <w:szCs w:val="28"/>
          <w:lang w:val="uk-UA"/>
        </w:rPr>
      </w:pPr>
      <w:r w:rsidRPr="00C572D9">
        <w:rPr>
          <w:sz w:val="28"/>
          <w:szCs w:val="28"/>
          <w:lang w:val="uk-UA"/>
        </w:rPr>
        <w:t>райдержадміністрації</w:t>
      </w:r>
    </w:p>
    <w:p w:rsidR="00F31A6D" w:rsidRPr="00C572D9" w:rsidRDefault="00F31A6D" w:rsidP="002173AF">
      <w:pPr>
        <w:rPr>
          <w:sz w:val="28"/>
          <w:szCs w:val="28"/>
          <w:lang w:val="uk-UA"/>
        </w:rPr>
      </w:pPr>
    </w:p>
    <w:p w:rsidR="00F31A6D" w:rsidRPr="00C572D9" w:rsidRDefault="00F31A6D" w:rsidP="002173AF">
      <w:pPr>
        <w:rPr>
          <w:sz w:val="28"/>
          <w:szCs w:val="28"/>
          <w:lang w:val="uk-UA"/>
        </w:rPr>
      </w:pPr>
      <w:r w:rsidRPr="00C572D9">
        <w:rPr>
          <w:sz w:val="28"/>
          <w:szCs w:val="28"/>
          <w:lang w:val="uk-UA"/>
        </w:rPr>
        <w:t>Никитюк  Наталії       - головному  спеціалісту сектору                       -30відсотків</w:t>
      </w:r>
    </w:p>
    <w:p w:rsidR="00F31A6D" w:rsidRPr="00C572D9" w:rsidRDefault="00F31A6D" w:rsidP="002173AF">
      <w:pPr>
        <w:rPr>
          <w:sz w:val="28"/>
          <w:szCs w:val="28"/>
          <w:lang w:val="uk-UA"/>
        </w:rPr>
      </w:pPr>
      <w:r w:rsidRPr="00C572D9">
        <w:rPr>
          <w:sz w:val="28"/>
          <w:szCs w:val="28"/>
          <w:lang w:val="uk-UA"/>
        </w:rPr>
        <w:t xml:space="preserve">Тимофіївні                    правового та кадрового забезпечення </w:t>
      </w:r>
    </w:p>
    <w:p w:rsidR="00F31A6D" w:rsidRPr="00C572D9" w:rsidRDefault="00F31A6D" w:rsidP="002173AF">
      <w:pPr>
        <w:rPr>
          <w:sz w:val="28"/>
          <w:szCs w:val="28"/>
          <w:lang w:val="uk-UA"/>
        </w:rPr>
      </w:pPr>
      <w:r w:rsidRPr="00C572D9">
        <w:rPr>
          <w:sz w:val="28"/>
          <w:szCs w:val="28"/>
          <w:lang w:val="uk-UA"/>
        </w:rPr>
        <w:t xml:space="preserve">                                        апарату райдержадміністрації</w:t>
      </w:r>
    </w:p>
    <w:p w:rsidR="00F31A6D" w:rsidRPr="00C572D9" w:rsidRDefault="00F31A6D" w:rsidP="002173AF">
      <w:pPr>
        <w:rPr>
          <w:sz w:val="28"/>
          <w:szCs w:val="28"/>
          <w:lang w:val="uk-UA"/>
        </w:rPr>
      </w:pPr>
    </w:p>
    <w:p w:rsidR="00F31A6D" w:rsidRPr="00C572D9" w:rsidRDefault="00F31A6D" w:rsidP="002173AF">
      <w:pPr>
        <w:rPr>
          <w:sz w:val="28"/>
          <w:szCs w:val="28"/>
          <w:lang w:val="uk-UA"/>
        </w:rPr>
      </w:pPr>
      <w:r w:rsidRPr="00C572D9">
        <w:rPr>
          <w:sz w:val="28"/>
          <w:szCs w:val="28"/>
          <w:lang w:val="uk-UA"/>
        </w:rPr>
        <w:t>Косаківській Оксані     -   завідувачу сектором    контролю</w:t>
      </w:r>
      <w:r>
        <w:rPr>
          <w:sz w:val="28"/>
          <w:szCs w:val="28"/>
          <w:lang w:val="uk-UA"/>
        </w:rPr>
        <w:t xml:space="preserve">               </w:t>
      </w:r>
      <w:r w:rsidRPr="00C572D9">
        <w:rPr>
          <w:sz w:val="28"/>
          <w:szCs w:val="28"/>
          <w:lang w:val="uk-UA"/>
        </w:rPr>
        <w:t xml:space="preserve">  -30відсотків</w:t>
      </w:r>
    </w:p>
    <w:p w:rsidR="00F31A6D" w:rsidRPr="00C572D9" w:rsidRDefault="00F31A6D" w:rsidP="002173AF">
      <w:pPr>
        <w:rPr>
          <w:sz w:val="28"/>
          <w:szCs w:val="28"/>
          <w:lang w:val="uk-UA"/>
        </w:rPr>
      </w:pPr>
      <w:r w:rsidRPr="00C572D9">
        <w:rPr>
          <w:sz w:val="28"/>
          <w:szCs w:val="28"/>
          <w:lang w:val="uk-UA"/>
        </w:rPr>
        <w:t>Петрівні                            апарату райдержадміністрації</w:t>
      </w:r>
    </w:p>
    <w:p w:rsidR="00F31A6D" w:rsidRPr="00C572D9" w:rsidRDefault="00F31A6D" w:rsidP="002173AF">
      <w:pPr>
        <w:rPr>
          <w:sz w:val="28"/>
          <w:szCs w:val="28"/>
          <w:lang w:val="uk-UA"/>
        </w:rPr>
      </w:pPr>
    </w:p>
    <w:p w:rsidR="00F31A6D" w:rsidRPr="00C572D9" w:rsidRDefault="00F31A6D" w:rsidP="002173AF">
      <w:pPr>
        <w:rPr>
          <w:sz w:val="28"/>
          <w:szCs w:val="28"/>
          <w:lang w:val="uk-UA"/>
        </w:rPr>
      </w:pPr>
      <w:r w:rsidRPr="00C572D9">
        <w:rPr>
          <w:sz w:val="28"/>
          <w:szCs w:val="28"/>
          <w:lang w:val="uk-UA"/>
        </w:rPr>
        <w:t>Коваль  Наталії             - начальнику відділу фінансово-господарського              Вікторівні                         забезпечення, головному бухгалтеру           -50відсотків</w:t>
      </w:r>
    </w:p>
    <w:p w:rsidR="00F31A6D" w:rsidRPr="00C572D9" w:rsidRDefault="00F31A6D" w:rsidP="002173AF">
      <w:pPr>
        <w:rPr>
          <w:sz w:val="28"/>
          <w:szCs w:val="28"/>
          <w:lang w:val="uk-UA"/>
        </w:rPr>
      </w:pPr>
      <w:r w:rsidRPr="00C572D9">
        <w:rPr>
          <w:sz w:val="28"/>
          <w:szCs w:val="28"/>
          <w:lang w:val="uk-UA"/>
        </w:rPr>
        <w:t xml:space="preserve">                                           апарату райдержадміністрації</w:t>
      </w:r>
    </w:p>
    <w:p w:rsidR="00F31A6D" w:rsidRPr="00C572D9" w:rsidRDefault="00F31A6D" w:rsidP="002173AF">
      <w:pPr>
        <w:rPr>
          <w:sz w:val="28"/>
          <w:szCs w:val="28"/>
          <w:lang w:val="uk-UA"/>
        </w:rPr>
      </w:pPr>
    </w:p>
    <w:p w:rsidR="00F31A6D" w:rsidRPr="00C572D9" w:rsidRDefault="00F31A6D" w:rsidP="002173AF">
      <w:pPr>
        <w:rPr>
          <w:sz w:val="28"/>
          <w:szCs w:val="28"/>
          <w:lang w:val="uk-UA"/>
        </w:rPr>
      </w:pPr>
      <w:r w:rsidRPr="00C572D9">
        <w:rPr>
          <w:sz w:val="28"/>
          <w:szCs w:val="28"/>
          <w:lang w:val="uk-UA"/>
        </w:rPr>
        <w:t>Ланецькому Анатолію   -  начальнику зага</w:t>
      </w:r>
      <w:r>
        <w:rPr>
          <w:sz w:val="28"/>
          <w:szCs w:val="28"/>
          <w:lang w:val="uk-UA"/>
        </w:rPr>
        <w:t xml:space="preserve">льного відділу                 </w:t>
      </w:r>
      <w:r w:rsidRPr="00C572D9">
        <w:rPr>
          <w:sz w:val="28"/>
          <w:szCs w:val="28"/>
          <w:lang w:val="uk-UA"/>
        </w:rPr>
        <w:t xml:space="preserve">  -30відсотків</w:t>
      </w:r>
    </w:p>
    <w:p w:rsidR="00F31A6D" w:rsidRPr="00C572D9" w:rsidRDefault="00F31A6D" w:rsidP="002173AF">
      <w:pPr>
        <w:jc w:val="both"/>
        <w:rPr>
          <w:sz w:val="28"/>
          <w:szCs w:val="28"/>
          <w:lang w:val="uk-UA"/>
        </w:rPr>
      </w:pPr>
      <w:r w:rsidRPr="00C572D9">
        <w:rPr>
          <w:sz w:val="28"/>
          <w:szCs w:val="28"/>
          <w:lang w:val="uk-UA"/>
        </w:rPr>
        <w:t>Івановичу                        апарату райдержадміністрації</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 xml:space="preserve">Коваль Марії                   - провідному спеціалісту по роботі          </w:t>
      </w:r>
      <w:r>
        <w:rPr>
          <w:sz w:val="28"/>
          <w:szCs w:val="28"/>
          <w:lang w:val="uk-UA"/>
        </w:rPr>
        <w:t xml:space="preserve">   </w:t>
      </w:r>
      <w:r w:rsidRPr="00C572D9">
        <w:rPr>
          <w:sz w:val="28"/>
          <w:szCs w:val="28"/>
          <w:lang w:val="uk-UA"/>
        </w:rPr>
        <w:t xml:space="preserve"> -30відсотків</w:t>
      </w:r>
    </w:p>
    <w:p w:rsidR="00F31A6D" w:rsidRPr="00C572D9" w:rsidRDefault="00F31A6D" w:rsidP="002173AF">
      <w:pPr>
        <w:jc w:val="both"/>
        <w:rPr>
          <w:sz w:val="28"/>
          <w:szCs w:val="28"/>
          <w:lang w:val="uk-UA"/>
        </w:rPr>
      </w:pPr>
      <w:r w:rsidRPr="00C572D9">
        <w:rPr>
          <w:sz w:val="28"/>
          <w:szCs w:val="28"/>
          <w:lang w:val="uk-UA"/>
        </w:rPr>
        <w:t>Вячеславівні                     із зверненнями громадян загального</w:t>
      </w:r>
    </w:p>
    <w:p w:rsidR="00F31A6D" w:rsidRPr="00C572D9" w:rsidRDefault="00F31A6D" w:rsidP="002173AF">
      <w:pPr>
        <w:jc w:val="both"/>
        <w:rPr>
          <w:sz w:val="28"/>
          <w:szCs w:val="28"/>
          <w:lang w:val="uk-UA"/>
        </w:rPr>
      </w:pPr>
      <w:r>
        <w:rPr>
          <w:sz w:val="28"/>
          <w:szCs w:val="28"/>
          <w:lang w:val="uk-UA"/>
        </w:rPr>
        <w:t xml:space="preserve">                                           </w:t>
      </w:r>
      <w:r w:rsidRPr="00C572D9">
        <w:rPr>
          <w:sz w:val="28"/>
          <w:szCs w:val="28"/>
          <w:lang w:val="uk-UA"/>
        </w:rPr>
        <w:t xml:space="preserve"> відділу  апарату райдержадміністрації</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 xml:space="preserve">Ситник Тетяні             -  спеціалісту 1категрорії сектору контролю  -30 відсотків                                                                              </w:t>
      </w:r>
    </w:p>
    <w:p w:rsidR="00F31A6D" w:rsidRPr="00C572D9" w:rsidRDefault="00F31A6D" w:rsidP="002173AF">
      <w:pPr>
        <w:rPr>
          <w:sz w:val="28"/>
          <w:szCs w:val="28"/>
          <w:lang w:val="uk-UA"/>
        </w:rPr>
      </w:pPr>
      <w:r w:rsidRPr="00C572D9">
        <w:rPr>
          <w:sz w:val="28"/>
          <w:szCs w:val="28"/>
          <w:lang w:val="uk-UA"/>
        </w:rPr>
        <w:t>Василівні                           апарату райдержадміністрації</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П”яніщук  Олесі         -   завідувачу сектору з питань внутрішньої  - 30відсотків</w:t>
      </w:r>
    </w:p>
    <w:p w:rsidR="00F31A6D" w:rsidRPr="00C572D9" w:rsidRDefault="00F31A6D" w:rsidP="002173AF">
      <w:pPr>
        <w:rPr>
          <w:sz w:val="28"/>
          <w:szCs w:val="28"/>
          <w:lang w:val="uk-UA"/>
        </w:rPr>
      </w:pPr>
      <w:r w:rsidRPr="00C572D9">
        <w:rPr>
          <w:sz w:val="28"/>
          <w:szCs w:val="28"/>
          <w:lang w:val="uk-UA"/>
        </w:rPr>
        <w:t>Володимирівні               політики  та зв</w:t>
      </w:r>
      <w:r w:rsidRPr="00C572D9">
        <w:rPr>
          <w:sz w:val="28"/>
          <w:szCs w:val="28"/>
        </w:rPr>
        <w:t>”</w:t>
      </w:r>
      <w:r w:rsidRPr="00C572D9">
        <w:rPr>
          <w:sz w:val="28"/>
          <w:szCs w:val="28"/>
          <w:lang w:val="uk-UA"/>
        </w:rPr>
        <w:t xml:space="preserve">язків   із засобами масової інформації </w:t>
      </w:r>
    </w:p>
    <w:p w:rsidR="00F31A6D" w:rsidRPr="00C572D9" w:rsidRDefault="00F31A6D" w:rsidP="002173AF">
      <w:pPr>
        <w:rPr>
          <w:sz w:val="28"/>
          <w:szCs w:val="28"/>
          <w:lang w:val="uk-UA"/>
        </w:rPr>
      </w:pPr>
      <w:r w:rsidRPr="00C572D9">
        <w:rPr>
          <w:sz w:val="28"/>
          <w:szCs w:val="28"/>
          <w:lang w:val="uk-UA"/>
        </w:rPr>
        <w:t xml:space="preserve">                                           апарату райдержадміністрації</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Куцулимі Ірині       -   начальнику відділу ведення Державного       - 30відсотків</w:t>
      </w:r>
    </w:p>
    <w:p w:rsidR="00F31A6D" w:rsidRPr="00C572D9" w:rsidRDefault="00F31A6D" w:rsidP="002173AF">
      <w:pPr>
        <w:jc w:val="both"/>
        <w:rPr>
          <w:sz w:val="28"/>
          <w:szCs w:val="28"/>
          <w:lang w:val="uk-UA"/>
        </w:rPr>
      </w:pPr>
      <w:r w:rsidRPr="00C572D9">
        <w:rPr>
          <w:sz w:val="28"/>
          <w:szCs w:val="28"/>
          <w:lang w:val="uk-UA"/>
        </w:rPr>
        <w:t>Петрівні                      реєстру   виборців апарату райдержадміністрації</w:t>
      </w:r>
    </w:p>
    <w:p w:rsidR="00F31A6D" w:rsidRPr="00C572D9" w:rsidRDefault="00F31A6D" w:rsidP="002173AF">
      <w:pPr>
        <w:jc w:val="both"/>
        <w:rPr>
          <w:sz w:val="28"/>
          <w:szCs w:val="28"/>
          <w:lang w:val="uk-UA"/>
        </w:rPr>
      </w:pPr>
    </w:p>
    <w:p w:rsidR="00F31A6D" w:rsidRPr="00C572D9" w:rsidRDefault="00F31A6D" w:rsidP="002173AF">
      <w:pPr>
        <w:jc w:val="both"/>
        <w:rPr>
          <w:sz w:val="28"/>
          <w:szCs w:val="28"/>
          <w:lang w:val="uk-UA"/>
        </w:rPr>
      </w:pPr>
      <w:r w:rsidRPr="00C572D9">
        <w:rPr>
          <w:sz w:val="28"/>
          <w:szCs w:val="28"/>
          <w:lang w:val="uk-UA"/>
        </w:rPr>
        <w:t xml:space="preserve">Сікальчук Ользі        -  спеціалісту 1 категорії сектору з питань </w:t>
      </w:r>
      <w:r>
        <w:rPr>
          <w:sz w:val="28"/>
          <w:szCs w:val="28"/>
          <w:lang w:val="uk-UA"/>
        </w:rPr>
        <w:t xml:space="preserve">    </w:t>
      </w:r>
      <w:r w:rsidRPr="00C572D9">
        <w:rPr>
          <w:sz w:val="28"/>
          <w:szCs w:val="28"/>
          <w:lang w:val="uk-UA"/>
        </w:rPr>
        <w:t xml:space="preserve"> - 30 відсотків </w:t>
      </w:r>
    </w:p>
    <w:p w:rsidR="00F31A6D" w:rsidRPr="00C572D9" w:rsidRDefault="00F31A6D" w:rsidP="002173AF">
      <w:pPr>
        <w:rPr>
          <w:sz w:val="28"/>
          <w:szCs w:val="28"/>
          <w:lang w:val="uk-UA"/>
        </w:rPr>
      </w:pPr>
      <w:r w:rsidRPr="00C572D9">
        <w:rPr>
          <w:sz w:val="28"/>
          <w:szCs w:val="28"/>
          <w:lang w:val="uk-UA"/>
        </w:rPr>
        <w:t>В»ячеславівні            внутрішньої    політики та зв</w:t>
      </w:r>
      <w:r w:rsidRPr="00C572D9">
        <w:rPr>
          <w:sz w:val="28"/>
          <w:szCs w:val="28"/>
        </w:rPr>
        <w:t>’</w:t>
      </w:r>
      <w:r w:rsidRPr="00C572D9">
        <w:rPr>
          <w:sz w:val="28"/>
          <w:szCs w:val="28"/>
          <w:lang w:val="uk-UA"/>
        </w:rPr>
        <w:t xml:space="preserve">язків   із засобами масової </w:t>
      </w:r>
    </w:p>
    <w:p w:rsidR="00F31A6D" w:rsidRPr="00C572D9" w:rsidRDefault="00F31A6D" w:rsidP="002173AF">
      <w:pPr>
        <w:rPr>
          <w:sz w:val="28"/>
          <w:szCs w:val="28"/>
          <w:lang w:val="uk-UA"/>
        </w:rPr>
      </w:pPr>
      <w:r w:rsidRPr="00C572D9">
        <w:rPr>
          <w:sz w:val="28"/>
          <w:szCs w:val="28"/>
          <w:lang w:val="uk-UA"/>
        </w:rPr>
        <w:t xml:space="preserve">                                            інформації апарату  райдержадміністрації</w:t>
      </w:r>
    </w:p>
    <w:p w:rsidR="00F31A6D" w:rsidRPr="00C572D9" w:rsidRDefault="00F31A6D" w:rsidP="002173AF">
      <w:pPr>
        <w:rPr>
          <w:sz w:val="28"/>
          <w:szCs w:val="28"/>
          <w:lang w:val="uk-UA"/>
        </w:rPr>
      </w:pPr>
    </w:p>
    <w:p w:rsidR="00F31A6D" w:rsidRPr="00C572D9" w:rsidRDefault="00F31A6D" w:rsidP="002173AF">
      <w:pPr>
        <w:jc w:val="both"/>
        <w:rPr>
          <w:sz w:val="28"/>
          <w:szCs w:val="28"/>
          <w:lang w:val="uk-UA"/>
        </w:rPr>
      </w:pPr>
      <w:r w:rsidRPr="00C572D9">
        <w:rPr>
          <w:sz w:val="28"/>
          <w:szCs w:val="28"/>
          <w:lang w:val="uk-UA"/>
        </w:rPr>
        <w:t>Білобровій  Тетяні      - секретаря керівника                                       -30відсотків</w:t>
      </w:r>
    </w:p>
    <w:p w:rsidR="00F31A6D" w:rsidRPr="00C572D9" w:rsidRDefault="00F31A6D" w:rsidP="002173AF">
      <w:pPr>
        <w:jc w:val="both"/>
        <w:rPr>
          <w:sz w:val="28"/>
          <w:szCs w:val="28"/>
          <w:lang w:val="uk-UA"/>
        </w:rPr>
      </w:pPr>
      <w:r w:rsidRPr="00C572D9">
        <w:rPr>
          <w:sz w:val="28"/>
          <w:szCs w:val="28"/>
          <w:lang w:val="uk-UA"/>
        </w:rPr>
        <w:t xml:space="preserve">Петрівні                      райдержадміністрації          </w:t>
      </w:r>
    </w:p>
    <w:p w:rsidR="00F31A6D" w:rsidRPr="00C572D9" w:rsidRDefault="00F31A6D" w:rsidP="002173AF">
      <w:pPr>
        <w:rPr>
          <w:sz w:val="28"/>
          <w:szCs w:val="28"/>
          <w:lang w:val="uk-UA"/>
        </w:rPr>
      </w:pPr>
    </w:p>
    <w:p w:rsidR="00F31A6D" w:rsidRPr="00C572D9" w:rsidRDefault="00F31A6D" w:rsidP="002173AF">
      <w:pPr>
        <w:jc w:val="both"/>
        <w:rPr>
          <w:sz w:val="28"/>
          <w:szCs w:val="28"/>
          <w:lang w:val="uk-UA"/>
        </w:rPr>
      </w:pPr>
    </w:p>
    <w:p w:rsidR="00F31A6D" w:rsidRPr="00C572D9" w:rsidRDefault="00F31A6D" w:rsidP="002173AF">
      <w:pPr>
        <w:numPr>
          <w:ilvl w:val="0"/>
          <w:numId w:val="1"/>
        </w:numPr>
        <w:jc w:val="both"/>
        <w:rPr>
          <w:sz w:val="28"/>
          <w:szCs w:val="28"/>
          <w:lang w:val="uk-UA"/>
        </w:rPr>
      </w:pPr>
      <w:r w:rsidRPr="00C572D9">
        <w:rPr>
          <w:sz w:val="28"/>
          <w:szCs w:val="28"/>
          <w:lang w:val="uk-UA"/>
        </w:rPr>
        <w:t>Начальникам  управлінь та відділів райдержадміністрації встановити  з 01 січня по 31 березня 2015року встановити надбавку за високі досягнення у праці з урахуванням посадового окладу та надбавок за ранг та вислугу років працівникам  у відсотках в межах фонду оплати праці на 1квартал 2015року.</w:t>
      </w:r>
    </w:p>
    <w:p w:rsidR="00F31A6D" w:rsidRPr="00C572D9" w:rsidRDefault="00F31A6D" w:rsidP="002173AF">
      <w:pPr>
        <w:ind w:left="435"/>
        <w:jc w:val="both"/>
        <w:rPr>
          <w:sz w:val="28"/>
          <w:szCs w:val="28"/>
          <w:lang w:val="uk-UA"/>
        </w:rPr>
      </w:pPr>
    </w:p>
    <w:p w:rsidR="00F31A6D" w:rsidRPr="00C572D9" w:rsidRDefault="00F31A6D" w:rsidP="002173AF">
      <w:pPr>
        <w:numPr>
          <w:ilvl w:val="0"/>
          <w:numId w:val="1"/>
        </w:numPr>
        <w:jc w:val="both"/>
        <w:rPr>
          <w:sz w:val="28"/>
          <w:szCs w:val="28"/>
          <w:lang w:val="uk-UA"/>
        </w:rPr>
      </w:pPr>
      <w:r w:rsidRPr="00C572D9">
        <w:rPr>
          <w:sz w:val="28"/>
          <w:szCs w:val="28"/>
          <w:lang w:val="uk-UA"/>
        </w:rPr>
        <w:t>Визнати таким, що втратило чинність розпорядження голови райдержадміністрації від 29квітня 2014року №1 «Про встановлення надбавок працівникам райдержадміністрації з 01квітня  2014року».</w:t>
      </w:r>
    </w:p>
    <w:p w:rsidR="00F31A6D" w:rsidRPr="00C572D9" w:rsidRDefault="00F31A6D" w:rsidP="002173AF">
      <w:pPr>
        <w:pStyle w:val="ListParagraph"/>
        <w:rPr>
          <w:sz w:val="28"/>
          <w:szCs w:val="28"/>
          <w:lang w:val="uk-UA"/>
        </w:rPr>
      </w:pPr>
    </w:p>
    <w:p w:rsidR="00F31A6D" w:rsidRPr="00C572D9" w:rsidRDefault="00F31A6D" w:rsidP="002173AF">
      <w:pPr>
        <w:numPr>
          <w:ilvl w:val="0"/>
          <w:numId w:val="1"/>
        </w:numPr>
        <w:jc w:val="both"/>
        <w:rPr>
          <w:sz w:val="28"/>
          <w:szCs w:val="28"/>
          <w:lang w:val="uk-UA"/>
        </w:rPr>
      </w:pPr>
      <w:r w:rsidRPr="00C572D9">
        <w:rPr>
          <w:sz w:val="28"/>
          <w:szCs w:val="28"/>
          <w:lang w:val="uk-UA"/>
        </w:rPr>
        <w:t xml:space="preserve">Контроль  за  виконанням  цього розпорядження покласти на керівника апарату  райдержадміністрації  О.Тимофієву  та  начальника відділу фінансово-господарського забезпечення апарату райдержадміністрації Н.Коваль .                             </w:t>
      </w:r>
    </w:p>
    <w:p w:rsidR="00F31A6D" w:rsidRPr="00C572D9" w:rsidRDefault="00F31A6D" w:rsidP="002173AF">
      <w:pPr>
        <w:jc w:val="both"/>
        <w:rPr>
          <w:sz w:val="28"/>
          <w:szCs w:val="28"/>
          <w:lang w:val="uk-UA"/>
        </w:rPr>
      </w:pPr>
    </w:p>
    <w:p w:rsidR="00F31A6D" w:rsidRPr="00C572D9" w:rsidRDefault="00F31A6D" w:rsidP="002173AF">
      <w:pPr>
        <w:rPr>
          <w:sz w:val="28"/>
          <w:szCs w:val="28"/>
          <w:lang w:val="uk-UA"/>
        </w:rPr>
      </w:pPr>
      <w:r w:rsidRPr="00C572D9">
        <w:rPr>
          <w:sz w:val="28"/>
          <w:szCs w:val="28"/>
          <w:lang w:val="uk-UA"/>
        </w:rPr>
        <w:t>Голова районної</w:t>
      </w:r>
    </w:p>
    <w:p w:rsidR="00F31A6D" w:rsidRPr="00C572D9" w:rsidRDefault="00F31A6D" w:rsidP="002173AF">
      <w:pPr>
        <w:rPr>
          <w:sz w:val="28"/>
          <w:szCs w:val="28"/>
          <w:lang w:val="uk-UA"/>
        </w:rPr>
      </w:pPr>
      <w:r w:rsidRPr="00C572D9">
        <w:rPr>
          <w:sz w:val="28"/>
          <w:szCs w:val="28"/>
          <w:lang w:val="uk-UA"/>
        </w:rPr>
        <w:t>державної адміністрації                                                                  С.Пустовий</w:t>
      </w:r>
    </w:p>
    <w:p w:rsidR="00F31A6D" w:rsidRPr="00C572D9" w:rsidRDefault="00F31A6D" w:rsidP="002173AF">
      <w:pPr>
        <w:tabs>
          <w:tab w:val="left" w:pos="-2410"/>
          <w:tab w:val="left" w:pos="-1985"/>
          <w:tab w:val="left" w:pos="-1843"/>
        </w:tabs>
        <w:jc w:val="both"/>
        <w:rPr>
          <w:bCs/>
          <w:sz w:val="28"/>
          <w:szCs w:val="28"/>
          <w:lang w:val="uk-UA"/>
        </w:rPr>
      </w:pPr>
    </w:p>
    <w:p w:rsidR="00F31A6D" w:rsidRPr="00C572D9" w:rsidRDefault="00F31A6D" w:rsidP="002173AF">
      <w:pPr>
        <w:tabs>
          <w:tab w:val="left" w:pos="-2410"/>
          <w:tab w:val="left" w:pos="-1985"/>
          <w:tab w:val="left" w:pos="-1843"/>
        </w:tabs>
        <w:jc w:val="both"/>
        <w:rPr>
          <w:sz w:val="28"/>
          <w:szCs w:val="28"/>
          <w:lang w:val="uk-UA"/>
        </w:rPr>
      </w:pPr>
    </w:p>
    <w:p w:rsidR="00F31A6D" w:rsidRPr="00C572D9" w:rsidRDefault="00F31A6D" w:rsidP="002173AF">
      <w:pPr>
        <w:tabs>
          <w:tab w:val="left" w:pos="-2410"/>
          <w:tab w:val="left" w:pos="-1985"/>
          <w:tab w:val="left" w:pos="-1843"/>
        </w:tabs>
        <w:jc w:val="both"/>
        <w:rPr>
          <w:sz w:val="28"/>
          <w:szCs w:val="28"/>
          <w:lang w:val="uk-UA"/>
        </w:rPr>
      </w:pPr>
    </w:p>
    <w:sectPr w:rsidR="00F31A6D" w:rsidRPr="00C572D9" w:rsidSect="00C572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1A93"/>
    <w:multiLevelType w:val="hybridMultilevel"/>
    <w:tmpl w:val="54CA43FC"/>
    <w:lvl w:ilvl="0" w:tplc="AB8A63F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8DC"/>
    <w:rsid w:val="000663C3"/>
    <w:rsid w:val="000B0B33"/>
    <w:rsid w:val="00105F79"/>
    <w:rsid w:val="00135E21"/>
    <w:rsid w:val="001470D4"/>
    <w:rsid w:val="00176F6D"/>
    <w:rsid w:val="001C0CB6"/>
    <w:rsid w:val="001C2F25"/>
    <w:rsid w:val="001C741C"/>
    <w:rsid w:val="001D2DB2"/>
    <w:rsid w:val="00214672"/>
    <w:rsid w:val="002173AF"/>
    <w:rsid w:val="00237CD0"/>
    <w:rsid w:val="002804A6"/>
    <w:rsid w:val="002A287F"/>
    <w:rsid w:val="002D23D4"/>
    <w:rsid w:val="002E6FE9"/>
    <w:rsid w:val="0030501D"/>
    <w:rsid w:val="00306190"/>
    <w:rsid w:val="00416DB4"/>
    <w:rsid w:val="004C6176"/>
    <w:rsid w:val="005346F5"/>
    <w:rsid w:val="005E7DDA"/>
    <w:rsid w:val="00646B8A"/>
    <w:rsid w:val="00684548"/>
    <w:rsid w:val="006B328F"/>
    <w:rsid w:val="006E2F0B"/>
    <w:rsid w:val="00723D81"/>
    <w:rsid w:val="00731E36"/>
    <w:rsid w:val="00754BDA"/>
    <w:rsid w:val="00774231"/>
    <w:rsid w:val="008109A3"/>
    <w:rsid w:val="00815553"/>
    <w:rsid w:val="00843F37"/>
    <w:rsid w:val="009238CF"/>
    <w:rsid w:val="009346A2"/>
    <w:rsid w:val="00A17630"/>
    <w:rsid w:val="00A37503"/>
    <w:rsid w:val="00AB41FA"/>
    <w:rsid w:val="00B24344"/>
    <w:rsid w:val="00B624B7"/>
    <w:rsid w:val="00B715EC"/>
    <w:rsid w:val="00B73010"/>
    <w:rsid w:val="00B810CE"/>
    <w:rsid w:val="00BA58DC"/>
    <w:rsid w:val="00BF4466"/>
    <w:rsid w:val="00C315B7"/>
    <w:rsid w:val="00C572D9"/>
    <w:rsid w:val="00CB544A"/>
    <w:rsid w:val="00CF04CB"/>
    <w:rsid w:val="00D227C3"/>
    <w:rsid w:val="00D75F4E"/>
    <w:rsid w:val="00D92E95"/>
    <w:rsid w:val="00DC6157"/>
    <w:rsid w:val="00E01F5F"/>
    <w:rsid w:val="00E60A60"/>
    <w:rsid w:val="00E63E31"/>
    <w:rsid w:val="00E65A56"/>
    <w:rsid w:val="00EC24FE"/>
    <w:rsid w:val="00EE436F"/>
    <w:rsid w:val="00EF1459"/>
    <w:rsid w:val="00F31A6D"/>
    <w:rsid w:val="00F35A34"/>
    <w:rsid w:val="00FA20E8"/>
    <w:rsid w:val="00FA698E"/>
    <w:rsid w:val="00FD47F8"/>
    <w:rsid w:val="00FF5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A2"/>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9346A2"/>
    <w:pPr>
      <w:keepNext/>
      <w:jc w:val="both"/>
      <w:outlineLvl w:val="0"/>
    </w:pPr>
    <w:rPr>
      <w:color w:val="000080"/>
      <w:sz w:val="28"/>
      <w:szCs w:val="28"/>
    </w:rPr>
  </w:style>
  <w:style w:type="paragraph" w:styleId="Heading3">
    <w:name w:val="heading 3"/>
    <w:basedOn w:val="Normal"/>
    <w:next w:val="Normal"/>
    <w:link w:val="Heading3Char"/>
    <w:uiPriority w:val="99"/>
    <w:qFormat/>
    <w:rsid w:val="009346A2"/>
    <w:pPr>
      <w:keepNext/>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6A2"/>
    <w:rPr>
      <w:rFonts w:ascii="Times New Roman" w:hAnsi="Times New Roman" w:cs="Times New Roman"/>
      <w:color w:val="000080"/>
      <w:sz w:val="28"/>
      <w:szCs w:val="28"/>
      <w:lang w:eastAsia="ru-RU"/>
    </w:rPr>
  </w:style>
  <w:style w:type="character" w:customStyle="1" w:styleId="Heading3Char">
    <w:name w:val="Heading 3 Char"/>
    <w:basedOn w:val="DefaultParagraphFont"/>
    <w:link w:val="Heading3"/>
    <w:uiPriority w:val="99"/>
    <w:locked/>
    <w:rsid w:val="009346A2"/>
    <w:rPr>
      <w:rFonts w:ascii="Times New Roman" w:hAnsi="Times New Roman" w:cs="Times New Roman"/>
      <w:sz w:val="28"/>
      <w:szCs w:val="28"/>
      <w:lang w:eastAsia="ru-RU"/>
    </w:rPr>
  </w:style>
  <w:style w:type="paragraph" w:styleId="Caption">
    <w:name w:val="caption"/>
    <w:basedOn w:val="Normal"/>
    <w:next w:val="Normal"/>
    <w:uiPriority w:val="99"/>
    <w:qFormat/>
    <w:rsid w:val="009346A2"/>
    <w:pPr>
      <w:jc w:val="center"/>
    </w:pPr>
    <w:rPr>
      <w:b/>
      <w:bCs/>
      <w:color w:val="000080"/>
      <w:sz w:val="28"/>
      <w:szCs w:val="28"/>
      <w:lang w:val="uk-UA"/>
    </w:rPr>
  </w:style>
  <w:style w:type="paragraph" w:styleId="BodyText">
    <w:name w:val="Body Text"/>
    <w:basedOn w:val="Normal"/>
    <w:link w:val="BodyTextChar"/>
    <w:uiPriority w:val="99"/>
    <w:rsid w:val="009346A2"/>
    <w:rPr>
      <w:b/>
      <w:bCs/>
      <w:sz w:val="28"/>
      <w:szCs w:val="28"/>
    </w:rPr>
  </w:style>
  <w:style w:type="character" w:customStyle="1" w:styleId="BodyTextChar">
    <w:name w:val="Body Text Char"/>
    <w:basedOn w:val="DefaultParagraphFont"/>
    <w:link w:val="BodyText"/>
    <w:uiPriority w:val="99"/>
    <w:locked/>
    <w:rsid w:val="009346A2"/>
    <w:rPr>
      <w:rFonts w:ascii="Times New Roman" w:hAnsi="Times New Roman" w:cs="Times New Roman"/>
      <w:b/>
      <w:bCs/>
      <w:sz w:val="28"/>
      <w:szCs w:val="28"/>
      <w:lang w:eastAsia="ru-RU"/>
    </w:rPr>
  </w:style>
  <w:style w:type="paragraph" w:styleId="ListParagraph">
    <w:name w:val="List Paragraph"/>
    <w:basedOn w:val="Normal"/>
    <w:uiPriority w:val="99"/>
    <w:qFormat/>
    <w:rsid w:val="009346A2"/>
    <w:pPr>
      <w:ind w:left="708"/>
    </w:pPr>
  </w:style>
  <w:style w:type="paragraph" w:customStyle="1" w:styleId="1">
    <w:name w:val="заголовок 1"/>
    <w:basedOn w:val="Normal"/>
    <w:next w:val="Normal"/>
    <w:uiPriority w:val="99"/>
    <w:rsid w:val="00E65A56"/>
    <w:pPr>
      <w:keepNext/>
      <w:outlineLvl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981</Words>
  <Characters>5597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Lanetskiy</cp:lastModifiedBy>
  <cp:revision>3</cp:revision>
  <dcterms:created xsi:type="dcterms:W3CDTF">2015-01-31T08:37:00Z</dcterms:created>
  <dcterms:modified xsi:type="dcterms:W3CDTF">2015-01-31T08:45:00Z</dcterms:modified>
</cp:coreProperties>
</file>