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43" w:rsidRPr="008D5443" w:rsidRDefault="008D5443" w:rsidP="008D54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5443">
        <w:rPr>
          <w:rFonts w:ascii="Times New Roman" w:hAnsi="Times New Roman" w:cs="Times New Roman"/>
          <w:sz w:val="28"/>
          <w:szCs w:val="28"/>
        </w:rPr>
        <w:t>Додаток</w:t>
      </w:r>
    </w:p>
    <w:p w:rsidR="008D5443" w:rsidRPr="008D5443" w:rsidRDefault="008D5443" w:rsidP="008D54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w:t>
      </w:r>
      <w:r w:rsidRPr="008D5443">
        <w:rPr>
          <w:rFonts w:ascii="Times New Roman" w:hAnsi="Times New Roman" w:cs="Times New Roman"/>
          <w:sz w:val="28"/>
          <w:szCs w:val="28"/>
        </w:rPr>
        <w:t xml:space="preserve">о рішення 26 сесії </w:t>
      </w:r>
      <w:proofErr w:type="spellStart"/>
      <w:r w:rsidRPr="008D5443">
        <w:rPr>
          <w:rFonts w:ascii="Times New Roman" w:hAnsi="Times New Roman" w:cs="Times New Roman"/>
          <w:sz w:val="28"/>
          <w:szCs w:val="28"/>
        </w:rPr>
        <w:t>Чечельницької</w:t>
      </w:r>
      <w:proofErr w:type="spellEnd"/>
      <w:r w:rsidRPr="008D5443">
        <w:rPr>
          <w:rFonts w:ascii="Times New Roman" w:hAnsi="Times New Roman" w:cs="Times New Roman"/>
          <w:sz w:val="28"/>
          <w:szCs w:val="28"/>
        </w:rPr>
        <w:t xml:space="preserve"> </w:t>
      </w:r>
    </w:p>
    <w:p w:rsidR="008D5443" w:rsidRDefault="008D5443" w:rsidP="008D54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5443">
        <w:rPr>
          <w:rFonts w:ascii="Times New Roman" w:hAnsi="Times New Roman" w:cs="Times New Roman"/>
          <w:sz w:val="28"/>
          <w:szCs w:val="28"/>
        </w:rPr>
        <w:t>районної ради 7 скликання</w:t>
      </w:r>
    </w:p>
    <w:p w:rsidR="003949FC" w:rsidRDefault="00160A66" w:rsidP="00160A66">
      <w:pPr>
        <w:spacing w:after="0" w:line="240" w:lineRule="auto"/>
        <w:rPr>
          <w:sz w:val="28"/>
          <w:szCs w:val="28"/>
        </w:rPr>
      </w:pPr>
      <w:r>
        <w:rPr>
          <w:rFonts w:ascii="Times New Roman" w:hAnsi="Times New Roman" w:cs="Times New Roman"/>
          <w:sz w:val="28"/>
          <w:szCs w:val="28"/>
        </w:rPr>
        <w:t xml:space="preserve">                                                                            22 листопада 2019 року  № 549</w:t>
      </w:r>
      <w:bookmarkStart w:id="0" w:name="_GoBack"/>
      <w:bookmarkEnd w:id="0"/>
    </w:p>
    <w:p w:rsidR="003949FC" w:rsidRDefault="003949FC" w:rsidP="003949FC">
      <w:pPr>
        <w:ind w:firstLine="709"/>
        <w:jc w:val="both"/>
      </w:pPr>
    </w:p>
    <w:p w:rsidR="003949FC" w:rsidRDefault="003949FC" w:rsidP="003949FC">
      <w:pPr>
        <w:ind w:firstLine="709"/>
        <w:jc w:val="both"/>
      </w:pPr>
    </w:p>
    <w:p w:rsidR="003949FC" w:rsidRDefault="003949FC" w:rsidP="003949FC">
      <w:pPr>
        <w:ind w:firstLine="709"/>
        <w:jc w:val="both"/>
      </w:pPr>
    </w:p>
    <w:p w:rsidR="003949FC" w:rsidRDefault="003949FC" w:rsidP="003949FC">
      <w:pPr>
        <w:ind w:firstLine="709"/>
        <w:jc w:val="both"/>
      </w:pPr>
    </w:p>
    <w:p w:rsidR="008D5443" w:rsidRDefault="008D5443" w:rsidP="003949FC">
      <w:pPr>
        <w:ind w:firstLine="709"/>
        <w:jc w:val="both"/>
      </w:pPr>
    </w:p>
    <w:p w:rsidR="003949FC" w:rsidRDefault="003949FC" w:rsidP="003949FC">
      <w:pPr>
        <w:ind w:firstLine="709"/>
        <w:jc w:val="both"/>
      </w:pPr>
    </w:p>
    <w:p w:rsidR="003949FC" w:rsidRDefault="003949FC" w:rsidP="003949FC">
      <w:pPr>
        <w:ind w:firstLine="709"/>
        <w:jc w:val="both"/>
      </w:pPr>
    </w:p>
    <w:p w:rsidR="003949FC" w:rsidRDefault="003949FC" w:rsidP="004C0BFB">
      <w:pPr>
        <w:pStyle w:val="6"/>
        <w:ind w:firstLine="0"/>
        <w:jc w:val="center"/>
        <w:rPr>
          <w:sz w:val="44"/>
          <w:szCs w:val="44"/>
        </w:rPr>
      </w:pPr>
      <w:r>
        <w:rPr>
          <w:sz w:val="44"/>
          <w:szCs w:val="44"/>
        </w:rPr>
        <w:t>Єдина правоохоронна програма</w:t>
      </w:r>
    </w:p>
    <w:p w:rsidR="003949FC" w:rsidRDefault="003949FC" w:rsidP="004C0BFB">
      <w:pPr>
        <w:pStyle w:val="6"/>
        <w:ind w:firstLine="0"/>
        <w:jc w:val="center"/>
        <w:rPr>
          <w:sz w:val="44"/>
          <w:szCs w:val="44"/>
        </w:rPr>
      </w:pPr>
      <w:r>
        <w:rPr>
          <w:sz w:val="44"/>
          <w:szCs w:val="44"/>
        </w:rPr>
        <w:t xml:space="preserve">«Безпечна </w:t>
      </w:r>
      <w:proofErr w:type="spellStart"/>
      <w:r>
        <w:rPr>
          <w:sz w:val="44"/>
          <w:szCs w:val="44"/>
        </w:rPr>
        <w:t>Чечельниччина</w:t>
      </w:r>
      <w:proofErr w:type="spellEnd"/>
      <w:r>
        <w:rPr>
          <w:sz w:val="44"/>
          <w:szCs w:val="44"/>
        </w:rPr>
        <w:t>»</w:t>
      </w:r>
    </w:p>
    <w:p w:rsidR="003949FC" w:rsidRDefault="00203E4D" w:rsidP="004C0BFB">
      <w:pPr>
        <w:pStyle w:val="6"/>
        <w:ind w:firstLine="0"/>
        <w:jc w:val="center"/>
        <w:rPr>
          <w:sz w:val="44"/>
          <w:szCs w:val="44"/>
        </w:rPr>
      </w:pPr>
      <w:r>
        <w:rPr>
          <w:sz w:val="44"/>
          <w:szCs w:val="44"/>
        </w:rPr>
        <w:t>на 2020 – 2024 роки</w:t>
      </w:r>
    </w:p>
    <w:p w:rsidR="003949FC" w:rsidRDefault="003949FC" w:rsidP="004C0BFB">
      <w:pPr>
        <w:ind w:firstLine="709"/>
        <w:jc w:val="center"/>
        <w:rPr>
          <w:b/>
          <w:sz w:val="32"/>
          <w:szCs w:val="32"/>
        </w:rPr>
      </w:pPr>
    </w:p>
    <w:p w:rsidR="003949FC" w:rsidRDefault="003949FC" w:rsidP="004C0BFB">
      <w:pPr>
        <w:ind w:firstLine="709"/>
        <w:jc w:val="center"/>
        <w:rPr>
          <w:b/>
          <w:sz w:val="32"/>
          <w:szCs w:val="32"/>
        </w:rPr>
      </w:pPr>
    </w:p>
    <w:p w:rsidR="003949FC" w:rsidRDefault="003949FC" w:rsidP="004C0BFB">
      <w:pPr>
        <w:ind w:firstLine="709"/>
        <w:jc w:val="center"/>
        <w:rPr>
          <w:b/>
          <w:sz w:val="32"/>
          <w:szCs w:val="32"/>
        </w:rPr>
      </w:pPr>
    </w:p>
    <w:p w:rsidR="003949FC" w:rsidRDefault="003949FC" w:rsidP="004C0BFB">
      <w:pPr>
        <w:ind w:firstLine="709"/>
        <w:jc w:val="center"/>
        <w:rPr>
          <w:b/>
          <w:sz w:val="32"/>
          <w:szCs w:val="32"/>
        </w:rPr>
      </w:pPr>
    </w:p>
    <w:p w:rsidR="003949FC" w:rsidRDefault="003949FC" w:rsidP="004C0BFB">
      <w:pPr>
        <w:ind w:firstLine="709"/>
        <w:jc w:val="center"/>
        <w:rPr>
          <w:b/>
          <w:sz w:val="32"/>
          <w:szCs w:val="32"/>
        </w:rPr>
      </w:pPr>
    </w:p>
    <w:p w:rsidR="003949FC" w:rsidRDefault="003949FC" w:rsidP="004C0BFB">
      <w:pPr>
        <w:ind w:firstLine="709"/>
        <w:jc w:val="center"/>
        <w:rPr>
          <w:b/>
          <w:sz w:val="32"/>
          <w:szCs w:val="32"/>
        </w:rPr>
      </w:pPr>
    </w:p>
    <w:p w:rsidR="003949FC" w:rsidRDefault="003949FC" w:rsidP="004C0BFB">
      <w:pPr>
        <w:ind w:firstLine="709"/>
        <w:jc w:val="center"/>
        <w:rPr>
          <w:b/>
          <w:sz w:val="32"/>
          <w:szCs w:val="32"/>
        </w:rPr>
      </w:pPr>
    </w:p>
    <w:p w:rsidR="003949FC" w:rsidRDefault="003949FC" w:rsidP="004C0BFB">
      <w:pPr>
        <w:ind w:firstLine="709"/>
        <w:jc w:val="center"/>
        <w:rPr>
          <w:b/>
          <w:sz w:val="32"/>
          <w:szCs w:val="32"/>
        </w:rPr>
      </w:pPr>
    </w:p>
    <w:p w:rsidR="003949FC" w:rsidRDefault="003949FC" w:rsidP="004C0BFB">
      <w:pPr>
        <w:ind w:firstLine="709"/>
        <w:jc w:val="center"/>
        <w:rPr>
          <w:rFonts w:ascii="Times New Roman" w:hAnsi="Times New Roman" w:cs="Times New Roman"/>
          <w:b/>
          <w:sz w:val="32"/>
          <w:szCs w:val="32"/>
        </w:rPr>
      </w:pPr>
    </w:p>
    <w:p w:rsidR="00203E4D" w:rsidRDefault="00203E4D" w:rsidP="004C0BFB">
      <w:pPr>
        <w:ind w:firstLine="709"/>
        <w:jc w:val="center"/>
        <w:rPr>
          <w:rFonts w:ascii="Times New Roman" w:hAnsi="Times New Roman" w:cs="Times New Roman"/>
          <w:b/>
          <w:sz w:val="32"/>
          <w:szCs w:val="32"/>
        </w:rPr>
      </w:pPr>
    </w:p>
    <w:p w:rsidR="00203E4D" w:rsidRDefault="00203E4D" w:rsidP="004C0BFB">
      <w:pPr>
        <w:ind w:firstLine="709"/>
        <w:jc w:val="center"/>
        <w:rPr>
          <w:rFonts w:ascii="Times New Roman" w:hAnsi="Times New Roman" w:cs="Times New Roman"/>
          <w:b/>
          <w:sz w:val="32"/>
          <w:szCs w:val="32"/>
        </w:rPr>
      </w:pPr>
    </w:p>
    <w:p w:rsidR="00203E4D" w:rsidRDefault="00203E4D" w:rsidP="004C0BFB">
      <w:pPr>
        <w:ind w:firstLine="709"/>
        <w:jc w:val="center"/>
        <w:rPr>
          <w:rFonts w:ascii="Times New Roman" w:hAnsi="Times New Roman" w:cs="Times New Roman"/>
          <w:b/>
          <w:sz w:val="32"/>
          <w:szCs w:val="32"/>
        </w:rPr>
      </w:pPr>
    </w:p>
    <w:p w:rsidR="00203E4D" w:rsidRPr="00685C3F" w:rsidRDefault="00203E4D" w:rsidP="004C0BFB">
      <w:pPr>
        <w:ind w:firstLine="709"/>
        <w:jc w:val="center"/>
        <w:rPr>
          <w:rFonts w:ascii="Times New Roman" w:hAnsi="Times New Roman" w:cs="Times New Roman"/>
          <w:b/>
          <w:sz w:val="32"/>
          <w:szCs w:val="32"/>
        </w:rPr>
      </w:pPr>
    </w:p>
    <w:p w:rsidR="003949FC" w:rsidRPr="00685C3F" w:rsidRDefault="004C0BFB" w:rsidP="004C0BFB">
      <w:pPr>
        <w:jc w:val="center"/>
        <w:rPr>
          <w:rFonts w:ascii="Times New Roman" w:hAnsi="Times New Roman" w:cs="Times New Roman"/>
          <w:sz w:val="28"/>
          <w:szCs w:val="28"/>
        </w:rPr>
      </w:pPr>
      <w:proofErr w:type="spellStart"/>
      <w:r>
        <w:rPr>
          <w:rFonts w:ascii="Times New Roman" w:hAnsi="Times New Roman" w:cs="Times New Roman"/>
          <w:sz w:val="28"/>
          <w:szCs w:val="28"/>
        </w:rPr>
        <w:t>с</w:t>
      </w:r>
      <w:r w:rsidR="003949FC" w:rsidRPr="00685C3F">
        <w:rPr>
          <w:rFonts w:ascii="Times New Roman" w:hAnsi="Times New Roman" w:cs="Times New Roman"/>
          <w:sz w:val="28"/>
          <w:szCs w:val="28"/>
        </w:rPr>
        <w:t>мт</w:t>
      </w:r>
      <w:proofErr w:type="spellEnd"/>
      <w:r>
        <w:rPr>
          <w:rFonts w:ascii="Times New Roman" w:hAnsi="Times New Roman" w:cs="Times New Roman"/>
          <w:sz w:val="28"/>
          <w:szCs w:val="28"/>
        </w:rPr>
        <w:t xml:space="preserve"> </w:t>
      </w:r>
      <w:proofErr w:type="spellStart"/>
      <w:r w:rsidR="003949FC" w:rsidRPr="00685C3F">
        <w:rPr>
          <w:rFonts w:ascii="Times New Roman" w:hAnsi="Times New Roman" w:cs="Times New Roman"/>
          <w:sz w:val="28"/>
          <w:szCs w:val="28"/>
        </w:rPr>
        <w:t>Чечельник</w:t>
      </w:r>
      <w:proofErr w:type="spellEnd"/>
    </w:p>
    <w:p w:rsidR="00203E4D" w:rsidRPr="00203E4D" w:rsidRDefault="003949FC" w:rsidP="004C0BFB">
      <w:pPr>
        <w:jc w:val="center"/>
        <w:rPr>
          <w:rFonts w:ascii="Times New Roman" w:hAnsi="Times New Roman" w:cs="Times New Roman"/>
          <w:sz w:val="28"/>
          <w:szCs w:val="28"/>
        </w:rPr>
      </w:pPr>
      <w:r w:rsidRPr="00685C3F">
        <w:rPr>
          <w:rFonts w:ascii="Times New Roman" w:hAnsi="Times New Roman" w:cs="Times New Roman"/>
          <w:sz w:val="28"/>
          <w:szCs w:val="28"/>
        </w:rPr>
        <w:t xml:space="preserve">2019 </w:t>
      </w:r>
      <w:r w:rsidR="00203E4D">
        <w:rPr>
          <w:rFonts w:ascii="Times New Roman" w:hAnsi="Times New Roman" w:cs="Times New Roman"/>
          <w:sz w:val="28"/>
          <w:szCs w:val="28"/>
        </w:rPr>
        <w:t>рік</w:t>
      </w:r>
    </w:p>
    <w:p w:rsidR="004D3BC3" w:rsidRPr="0043723D" w:rsidRDefault="00147C1B" w:rsidP="004D3BC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І. </w:t>
      </w:r>
      <w:r w:rsidR="004D3BC3" w:rsidRPr="0043723D">
        <w:rPr>
          <w:rFonts w:ascii="Times New Roman" w:hAnsi="Times New Roman" w:cs="Times New Roman"/>
          <w:b/>
          <w:sz w:val="28"/>
          <w:szCs w:val="28"/>
        </w:rPr>
        <w:t>ПАСПОРТ</w:t>
      </w:r>
    </w:p>
    <w:p w:rsidR="004D3BC3" w:rsidRPr="0043723D" w:rsidRDefault="004D3BC3" w:rsidP="004D3BC3">
      <w:pPr>
        <w:jc w:val="center"/>
        <w:rPr>
          <w:rFonts w:ascii="Times New Roman" w:hAnsi="Times New Roman" w:cs="Times New Roman"/>
          <w:b/>
          <w:sz w:val="24"/>
          <w:szCs w:val="24"/>
        </w:rPr>
      </w:pPr>
      <w:r w:rsidRPr="0043723D">
        <w:rPr>
          <w:rFonts w:ascii="Times New Roman" w:hAnsi="Times New Roman" w:cs="Times New Roman"/>
          <w:b/>
          <w:sz w:val="24"/>
          <w:szCs w:val="24"/>
        </w:rPr>
        <w:t>(ЗАГАЛЬНА ХАРЕКТЕРИСТИКА ПРОГРАМИ)</w:t>
      </w:r>
    </w:p>
    <w:p w:rsidR="00203E4D" w:rsidRPr="008D5443" w:rsidRDefault="00023C6B" w:rsidP="004D3BC3">
      <w:pPr>
        <w:spacing w:after="0"/>
        <w:jc w:val="center"/>
        <w:rPr>
          <w:rFonts w:ascii="Times New Roman" w:hAnsi="Times New Roman" w:cs="Times New Roman"/>
          <w:b/>
          <w:sz w:val="28"/>
          <w:szCs w:val="28"/>
          <w:u w:val="single"/>
        </w:rPr>
      </w:pPr>
      <w:r w:rsidRPr="008D5443">
        <w:rPr>
          <w:rFonts w:ascii="Times New Roman" w:hAnsi="Times New Roman" w:cs="Times New Roman"/>
          <w:b/>
          <w:sz w:val="28"/>
          <w:szCs w:val="28"/>
          <w:u w:val="single"/>
        </w:rPr>
        <w:t xml:space="preserve">Єдина </w:t>
      </w:r>
      <w:r w:rsidR="00203E4D" w:rsidRPr="008D5443">
        <w:rPr>
          <w:rFonts w:ascii="Times New Roman" w:hAnsi="Times New Roman" w:cs="Times New Roman"/>
          <w:b/>
          <w:sz w:val="28"/>
          <w:szCs w:val="28"/>
          <w:u w:val="single"/>
        </w:rPr>
        <w:t xml:space="preserve">правоохоронна Програма </w:t>
      </w:r>
      <w:r w:rsidR="00D473F8" w:rsidRPr="008D5443">
        <w:rPr>
          <w:rFonts w:ascii="Times New Roman" w:hAnsi="Times New Roman" w:cs="Times New Roman"/>
          <w:b/>
          <w:sz w:val="28"/>
          <w:szCs w:val="28"/>
          <w:u w:val="single"/>
        </w:rPr>
        <w:t xml:space="preserve">«Безпечна </w:t>
      </w:r>
      <w:proofErr w:type="spellStart"/>
      <w:r w:rsidR="00D473F8" w:rsidRPr="008D5443">
        <w:rPr>
          <w:rFonts w:ascii="Times New Roman" w:hAnsi="Times New Roman" w:cs="Times New Roman"/>
          <w:b/>
          <w:sz w:val="28"/>
          <w:szCs w:val="28"/>
          <w:u w:val="single"/>
        </w:rPr>
        <w:t>Чечельниччина</w:t>
      </w:r>
      <w:proofErr w:type="spellEnd"/>
      <w:r w:rsidR="00D473F8" w:rsidRPr="008D5443">
        <w:rPr>
          <w:rFonts w:ascii="Times New Roman" w:hAnsi="Times New Roman" w:cs="Times New Roman"/>
          <w:b/>
          <w:sz w:val="28"/>
          <w:szCs w:val="28"/>
          <w:u w:val="single"/>
        </w:rPr>
        <w:t xml:space="preserve">» </w:t>
      </w:r>
    </w:p>
    <w:p w:rsidR="00D473F8" w:rsidRPr="008D5443" w:rsidRDefault="00D473F8" w:rsidP="004D3BC3">
      <w:pPr>
        <w:spacing w:after="0"/>
        <w:jc w:val="center"/>
        <w:rPr>
          <w:rFonts w:ascii="Times New Roman" w:hAnsi="Times New Roman" w:cs="Times New Roman"/>
          <w:b/>
          <w:sz w:val="28"/>
          <w:szCs w:val="28"/>
          <w:u w:val="single"/>
        </w:rPr>
      </w:pPr>
      <w:r w:rsidRPr="008D5443">
        <w:rPr>
          <w:rFonts w:ascii="Times New Roman" w:hAnsi="Times New Roman" w:cs="Times New Roman"/>
          <w:b/>
          <w:sz w:val="28"/>
          <w:szCs w:val="28"/>
          <w:u w:val="single"/>
        </w:rPr>
        <w:t>на 2020– 2024 роки</w:t>
      </w:r>
    </w:p>
    <w:p w:rsidR="004D3BC3" w:rsidRPr="0043723D" w:rsidRDefault="004D3BC3" w:rsidP="004D3BC3">
      <w:pPr>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5473"/>
        <w:gridCol w:w="3798"/>
      </w:tblGrid>
      <w:tr w:rsidR="004D3BC3" w:rsidRPr="0043723D" w:rsidTr="00203E4D">
        <w:trPr>
          <w:trHeight w:val="691"/>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1</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rsidP="00203E4D">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 xml:space="preserve">Ініціатор розроблення </w:t>
            </w:r>
            <w:r w:rsidR="00203E4D">
              <w:rPr>
                <w:rFonts w:ascii="Times New Roman" w:hAnsi="Times New Roman" w:cs="Times New Roman"/>
                <w:sz w:val="24"/>
                <w:szCs w:val="24"/>
              </w:rPr>
              <w:t>П</w:t>
            </w:r>
            <w:r w:rsidRPr="00907EB1">
              <w:rPr>
                <w:rFonts w:ascii="Times New Roman" w:hAnsi="Times New Roman" w:cs="Times New Roman"/>
                <w:sz w:val="24"/>
                <w:szCs w:val="24"/>
              </w:rPr>
              <w:t>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D473F8" w:rsidRPr="00907EB1" w:rsidRDefault="00D473F8" w:rsidP="00D473F8">
            <w:pPr>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p>
        </w:tc>
      </w:tr>
      <w:tr w:rsidR="00D473F8" w:rsidRPr="00D473F8" w:rsidTr="00203E4D">
        <w:trPr>
          <w:trHeight w:val="85"/>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500740" w:rsidRDefault="004D3BC3">
            <w:pPr>
              <w:widowControl w:val="0"/>
              <w:autoSpaceDE w:val="0"/>
              <w:autoSpaceDN w:val="0"/>
              <w:adjustRightInd w:val="0"/>
              <w:spacing w:line="276" w:lineRule="auto"/>
              <w:rPr>
                <w:rFonts w:ascii="Times New Roman" w:hAnsi="Times New Roman" w:cs="Times New Roman"/>
                <w:sz w:val="24"/>
                <w:szCs w:val="24"/>
              </w:rPr>
            </w:pPr>
            <w:r w:rsidRPr="00500740">
              <w:rPr>
                <w:rFonts w:ascii="Times New Roman" w:hAnsi="Times New Roman" w:cs="Times New Roman"/>
                <w:sz w:val="24"/>
                <w:szCs w:val="24"/>
              </w:rPr>
              <w:t>2</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500740" w:rsidRDefault="004D3BC3">
            <w:pPr>
              <w:widowControl w:val="0"/>
              <w:autoSpaceDE w:val="0"/>
              <w:autoSpaceDN w:val="0"/>
              <w:adjustRightInd w:val="0"/>
              <w:spacing w:line="276" w:lineRule="auto"/>
              <w:rPr>
                <w:rFonts w:ascii="Times New Roman" w:hAnsi="Times New Roman" w:cs="Times New Roman"/>
                <w:sz w:val="24"/>
                <w:szCs w:val="24"/>
              </w:rPr>
            </w:pPr>
            <w:r w:rsidRPr="00500740">
              <w:rPr>
                <w:rFonts w:ascii="Times New Roman" w:hAnsi="Times New Roman" w:cs="Times New Roman"/>
                <w:sz w:val="24"/>
                <w:szCs w:val="24"/>
              </w:rPr>
              <w:t>Дата, номер і назва розпорядчого документу органу виконавчої влади про розроблення програми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907EB1" w:rsidRDefault="00023C6B" w:rsidP="004C0BFB">
            <w:pPr>
              <w:widowControl w:val="0"/>
              <w:autoSpaceDE w:val="0"/>
              <w:autoSpaceDN w:val="0"/>
              <w:adjustRightInd w:val="0"/>
              <w:spacing w:line="276" w:lineRule="auto"/>
              <w:rPr>
                <w:rFonts w:ascii="Times New Roman" w:hAnsi="Times New Roman" w:cs="Times New Roman"/>
                <w:color w:val="FF0000"/>
                <w:sz w:val="24"/>
                <w:szCs w:val="24"/>
              </w:rPr>
            </w:pPr>
            <w:r>
              <w:rPr>
                <w:rFonts w:ascii="Times New Roman" w:hAnsi="Times New Roman" w:cs="Times New Roman"/>
                <w:sz w:val="24"/>
                <w:szCs w:val="24"/>
              </w:rPr>
              <w:t xml:space="preserve">Розпорядження голови </w:t>
            </w:r>
            <w:proofErr w:type="spellStart"/>
            <w:r>
              <w:rPr>
                <w:rFonts w:ascii="Times New Roman" w:hAnsi="Times New Roman" w:cs="Times New Roman"/>
                <w:sz w:val="24"/>
                <w:szCs w:val="24"/>
              </w:rPr>
              <w:t>Чечельницької</w:t>
            </w:r>
            <w:proofErr w:type="spellEnd"/>
            <w:r>
              <w:rPr>
                <w:rFonts w:ascii="Times New Roman" w:hAnsi="Times New Roman" w:cs="Times New Roman"/>
                <w:sz w:val="24"/>
                <w:szCs w:val="24"/>
              </w:rPr>
              <w:t xml:space="preserve"> районної державної адміністрації від 11.11.2019 року № 169 «Про розроблення про</w:t>
            </w:r>
            <w:r w:rsidR="004C0BFB">
              <w:rPr>
                <w:rFonts w:ascii="Times New Roman" w:hAnsi="Times New Roman" w:cs="Times New Roman"/>
                <w:sz w:val="24"/>
                <w:szCs w:val="24"/>
              </w:rPr>
              <w:t>е</w:t>
            </w:r>
            <w:r>
              <w:rPr>
                <w:rFonts w:ascii="Times New Roman" w:hAnsi="Times New Roman" w:cs="Times New Roman"/>
                <w:sz w:val="24"/>
                <w:szCs w:val="24"/>
              </w:rPr>
              <w:t xml:space="preserve">кту єдиної правоохоронної  Програми «Безпечна </w:t>
            </w:r>
            <w:proofErr w:type="spellStart"/>
            <w:r>
              <w:rPr>
                <w:rFonts w:ascii="Times New Roman" w:hAnsi="Times New Roman" w:cs="Times New Roman"/>
                <w:sz w:val="24"/>
                <w:szCs w:val="24"/>
              </w:rPr>
              <w:t>Чечельниччина</w:t>
            </w:r>
            <w:proofErr w:type="spellEnd"/>
            <w:r>
              <w:rPr>
                <w:rFonts w:ascii="Times New Roman" w:hAnsi="Times New Roman" w:cs="Times New Roman"/>
                <w:sz w:val="24"/>
                <w:szCs w:val="24"/>
              </w:rPr>
              <w:t>» на 2020-2024 роки»</w:t>
            </w:r>
          </w:p>
        </w:tc>
      </w:tr>
      <w:tr w:rsidR="004D3BC3" w:rsidRPr="0043723D"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3</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203E4D">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Розробник П</w:t>
            </w:r>
            <w:r w:rsidR="004D3BC3" w:rsidRPr="00907EB1">
              <w:rPr>
                <w:rFonts w:ascii="Times New Roman" w:hAnsi="Times New Roman" w:cs="Times New Roman"/>
                <w:sz w:val="24"/>
                <w:szCs w:val="24"/>
              </w:rPr>
              <w:t>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D473F8" w:rsidRPr="00907EB1" w:rsidRDefault="00D473F8" w:rsidP="00D473F8">
            <w:pPr>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p>
        </w:tc>
      </w:tr>
      <w:tr w:rsidR="004D3BC3" w:rsidRPr="0043723D"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4</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203E4D">
            <w:pPr>
              <w:widowControl w:val="0"/>
              <w:autoSpaceDE w:val="0"/>
              <w:autoSpaceDN w:val="0"/>
              <w:adjustRightInd w:val="0"/>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Співрозробники</w:t>
            </w:r>
            <w:proofErr w:type="spellEnd"/>
            <w:r>
              <w:rPr>
                <w:rFonts w:ascii="Times New Roman" w:hAnsi="Times New Roman" w:cs="Times New Roman"/>
                <w:sz w:val="24"/>
                <w:szCs w:val="24"/>
              </w:rPr>
              <w:t xml:space="preserve"> П</w:t>
            </w:r>
            <w:r w:rsidR="004D3BC3" w:rsidRPr="00907EB1">
              <w:rPr>
                <w:rFonts w:ascii="Times New Roman" w:hAnsi="Times New Roman" w:cs="Times New Roman"/>
                <w:sz w:val="24"/>
                <w:szCs w:val="24"/>
              </w:rPr>
              <w:t>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907EB1" w:rsidRDefault="00203E4D">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Не</w:t>
            </w:r>
            <w:r w:rsidR="00D473F8" w:rsidRPr="00907EB1">
              <w:rPr>
                <w:rFonts w:ascii="Times New Roman" w:hAnsi="Times New Roman" w:cs="Times New Roman"/>
                <w:sz w:val="24"/>
                <w:szCs w:val="24"/>
              </w:rPr>
              <w:t>має</w:t>
            </w:r>
          </w:p>
        </w:tc>
      </w:tr>
      <w:tr w:rsidR="004D3BC3" w:rsidRPr="0043723D"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5</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rsidP="00203E4D">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 xml:space="preserve">Відповідальний виконавець </w:t>
            </w:r>
            <w:r w:rsidR="00203E4D">
              <w:rPr>
                <w:rFonts w:ascii="Times New Roman" w:hAnsi="Times New Roman" w:cs="Times New Roman"/>
                <w:sz w:val="24"/>
                <w:szCs w:val="24"/>
              </w:rPr>
              <w:t>П</w:t>
            </w:r>
            <w:r w:rsidRPr="00907EB1">
              <w:rPr>
                <w:rFonts w:ascii="Times New Roman" w:hAnsi="Times New Roman" w:cs="Times New Roman"/>
                <w:sz w:val="24"/>
                <w:szCs w:val="24"/>
              </w:rPr>
              <w:t>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D473F8" w:rsidRPr="00907EB1" w:rsidRDefault="00D473F8" w:rsidP="00D473F8">
            <w:pPr>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p>
        </w:tc>
      </w:tr>
      <w:tr w:rsidR="004D3BC3" w:rsidRPr="0043723D"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6</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203E4D">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Учасники П</w:t>
            </w:r>
            <w:r w:rsidR="004D3BC3" w:rsidRPr="00907EB1">
              <w:rPr>
                <w:rFonts w:ascii="Times New Roman" w:hAnsi="Times New Roman" w:cs="Times New Roman"/>
                <w:sz w:val="24"/>
                <w:szCs w:val="24"/>
              </w:rPr>
              <w:t>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907EB1" w:rsidRDefault="00D473F8" w:rsidP="00203E4D">
            <w:pPr>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 прокуратура району, </w:t>
            </w:r>
            <w:proofErr w:type="spellStart"/>
            <w:r w:rsidR="00203E4D">
              <w:rPr>
                <w:rFonts w:ascii="Times New Roman" w:hAnsi="Times New Roman" w:cs="Times New Roman"/>
                <w:sz w:val="24"/>
                <w:szCs w:val="24"/>
              </w:rPr>
              <w:t>Чечельницька</w:t>
            </w:r>
            <w:proofErr w:type="spellEnd"/>
            <w:r w:rsidR="00203E4D">
              <w:rPr>
                <w:rFonts w:ascii="Times New Roman" w:hAnsi="Times New Roman" w:cs="Times New Roman"/>
                <w:sz w:val="24"/>
                <w:szCs w:val="24"/>
              </w:rPr>
              <w:t xml:space="preserve">  селищна,</w:t>
            </w:r>
            <w:r w:rsidR="00203E4D" w:rsidRPr="00907EB1">
              <w:rPr>
                <w:rFonts w:ascii="Times New Roman" w:hAnsi="Times New Roman" w:cs="Times New Roman"/>
                <w:sz w:val="24"/>
                <w:szCs w:val="24"/>
              </w:rPr>
              <w:t xml:space="preserve"> </w:t>
            </w:r>
            <w:r w:rsidR="00203E4D">
              <w:rPr>
                <w:rFonts w:ascii="Times New Roman" w:hAnsi="Times New Roman" w:cs="Times New Roman"/>
                <w:sz w:val="24"/>
                <w:szCs w:val="24"/>
              </w:rPr>
              <w:t>сільські</w:t>
            </w:r>
            <w:r w:rsidRPr="00907EB1">
              <w:rPr>
                <w:rFonts w:ascii="Times New Roman" w:hAnsi="Times New Roman" w:cs="Times New Roman"/>
                <w:sz w:val="24"/>
                <w:szCs w:val="24"/>
              </w:rPr>
              <w:t xml:space="preserve"> ради, відді</w:t>
            </w:r>
            <w:r w:rsidR="00203E4D">
              <w:rPr>
                <w:rFonts w:ascii="Times New Roman" w:hAnsi="Times New Roman" w:cs="Times New Roman"/>
                <w:sz w:val="24"/>
                <w:szCs w:val="24"/>
              </w:rPr>
              <w:t xml:space="preserve">л  освіти, </w:t>
            </w:r>
            <w:r w:rsidRPr="00907EB1">
              <w:rPr>
                <w:rFonts w:ascii="Times New Roman" w:hAnsi="Times New Roman" w:cs="Times New Roman"/>
                <w:sz w:val="24"/>
                <w:szCs w:val="24"/>
              </w:rPr>
              <w:t xml:space="preserve">служба  у </w:t>
            </w:r>
            <w:r w:rsidR="00203E4D">
              <w:rPr>
                <w:rFonts w:ascii="Times New Roman" w:hAnsi="Times New Roman" w:cs="Times New Roman"/>
                <w:sz w:val="24"/>
                <w:szCs w:val="24"/>
              </w:rPr>
              <w:t xml:space="preserve"> справах  дітей </w:t>
            </w:r>
            <w:r w:rsidRPr="00907EB1">
              <w:rPr>
                <w:rFonts w:ascii="Times New Roman" w:hAnsi="Times New Roman" w:cs="Times New Roman"/>
                <w:sz w:val="24"/>
                <w:szCs w:val="24"/>
              </w:rPr>
              <w:t>райдержадміністрації</w:t>
            </w:r>
            <w:r w:rsidR="00203E4D">
              <w:rPr>
                <w:rFonts w:ascii="Times New Roman" w:hAnsi="Times New Roman" w:cs="Times New Roman"/>
                <w:sz w:val="24"/>
                <w:szCs w:val="24"/>
              </w:rPr>
              <w:t>, фінансове управління райдержадміністрації</w:t>
            </w:r>
          </w:p>
        </w:tc>
      </w:tr>
      <w:tr w:rsidR="004D3BC3" w:rsidRPr="0043723D"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4D3BC3">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7</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907EB1" w:rsidRDefault="00203E4D">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Терміни реалізації П</w:t>
            </w:r>
            <w:r w:rsidR="004D3BC3" w:rsidRPr="00907EB1">
              <w:rPr>
                <w:rFonts w:ascii="Times New Roman" w:hAnsi="Times New Roman" w:cs="Times New Roman"/>
                <w:sz w:val="24"/>
                <w:szCs w:val="24"/>
              </w:rPr>
              <w:t>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907EB1" w:rsidRDefault="00D473F8" w:rsidP="008D5443">
            <w:pPr>
              <w:widowControl w:val="0"/>
              <w:autoSpaceDE w:val="0"/>
              <w:autoSpaceDN w:val="0"/>
              <w:adjustRightInd w:val="0"/>
              <w:spacing w:line="276" w:lineRule="auto"/>
              <w:rPr>
                <w:rFonts w:ascii="Times New Roman" w:hAnsi="Times New Roman" w:cs="Times New Roman"/>
                <w:sz w:val="24"/>
                <w:szCs w:val="24"/>
              </w:rPr>
            </w:pPr>
            <w:r w:rsidRPr="00907EB1">
              <w:rPr>
                <w:rFonts w:ascii="Times New Roman" w:hAnsi="Times New Roman" w:cs="Times New Roman"/>
                <w:sz w:val="24"/>
                <w:szCs w:val="24"/>
              </w:rPr>
              <w:t xml:space="preserve">2020-2024 </w:t>
            </w:r>
            <w:r w:rsidR="004D3BC3" w:rsidRPr="00907EB1">
              <w:rPr>
                <w:rFonts w:ascii="Times New Roman" w:hAnsi="Times New Roman" w:cs="Times New Roman"/>
                <w:sz w:val="24"/>
                <w:szCs w:val="24"/>
              </w:rPr>
              <w:t xml:space="preserve">роки </w:t>
            </w:r>
          </w:p>
        </w:tc>
      </w:tr>
      <w:tr w:rsidR="004D3BC3" w:rsidRPr="0043723D"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rsidP="00907EB1">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7</w:t>
            </w:r>
            <w:r w:rsidRPr="00907EB1">
              <w:rPr>
                <w:rFonts w:ascii="Times New Roman" w:hAnsi="Times New Roman" w:cs="Times New Roman"/>
                <w:sz w:val="24"/>
                <w:szCs w:val="24"/>
              </w:rPr>
              <w:t>.</w:t>
            </w:r>
            <w:r w:rsidR="00907EB1">
              <w:rPr>
                <w:rFonts w:ascii="Times New Roman" w:hAnsi="Times New Roman" w:cs="Times New Roman"/>
                <w:sz w:val="24"/>
                <w:szCs w:val="24"/>
              </w:rPr>
              <w:t>1</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spacing w:line="276" w:lineRule="auto"/>
              <w:rPr>
                <w:rFonts w:ascii="Times New Roman" w:hAnsi="Times New Roman" w:cs="Times New Roman"/>
                <w:sz w:val="24"/>
                <w:szCs w:val="24"/>
              </w:rPr>
            </w:pPr>
            <w:r w:rsidRPr="0043723D">
              <w:rPr>
                <w:rFonts w:ascii="Times New Roman" w:hAnsi="Times New Roman" w:cs="Times New Roman"/>
                <w:sz w:val="24"/>
                <w:szCs w:val="24"/>
              </w:rPr>
              <w:t xml:space="preserve">Етапи виконання </w:t>
            </w:r>
            <w:r w:rsidR="00203E4D">
              <w:rPr>
                <w:rFonts w:ascii="Times New Roman" w:hAnsi="Times New Roman" w:cs="Times New Roman"/>
                <w:sz w:val="24"/>
                <w:szCs w:val="24"/>
              </w:rPr>
              <w:t>П</w:t>
            </w:r>
            <w:r w:rsidRPr="0043723D">
              <w:rPr>
                <w:rFonts w:ascii="Times New Roman" w:hAnsi="Times New Roman" w:cs="Times New Roman"/>
                <w:sz w:val="24"/>
                <w:szCs w:val="24"/>
              </w:rPr>
              <w:t>рограми</w:t>
            </w:r>
          </w:p>
          <w:p w:rsidR="004D3BC3" w:rsidRPr="0043723D" w:rsidRDefault="004D3BC3">
            <w:pPr>
              <w:widowControl w:val="0"/>
              <w:autoSpaceDE w:val="0"/>
              <w:autoSpaceDN w:val="0"/>
              <w:adjustRightInd w:val="0"/>
              <w:spacing w:line="276" w:lineRule="auto"/>
              <w:rPr>
                <w:rFonts w:ascii="Times New Roman" w:hAnsi="Times New Roman" w:cs="Times New Roman"/>
                <w:i/>
                <w:sz w:val="24"/>
                <w:szCs w:val="24"/>
              </w:rPr>
            </w:pPr>
            <w:r w:rsidRPr="0043723D">
              <w:rPr>
                <w:rFonts w:ascii="Times New Roman" w:hAnsi="Times New Roman" w:cs="Times New Roman"/>
                <w:i/>
                <w:sz w:val="24"/>
                <w:szCs w:val="24"/>
              </w:rPr>
              <w:t>(для довгострокових програм)</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43723D" w:rsidRDefault="00D66E7B" w:rsidP="00D66E7B">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2020</w:t>
            </w:r>
            <w:r w:rsidR="008F0BDD" w:rsidRPr="0043723D">
              <w:rPr>
                <w:rFonts w:ascii="Times New Roman" w:hAnsi="Times New Roman" w:cs="Times New Roman"/>
                <w:sz w:val="24"/>
                <w:szCs w:val="24"/>
              </w:rPr>
              <w:t>-202</w:t>
            </w:r>
            <w:r>
              <w:rPr>
                <w:rFonts w:ascii="Times New Roman" w:hAnsi="Times New Roman" w:cs="Times New Roman"/>
                <w:sz w:val="24"/>
                <w:szCs w:val="24"/>
              </w:rPr>
              <w:t>4</w:t>
            </w:r>
            <w:r w:rsidR="008F0BDD" w:rsidRPr="0043723D">
              <w:rPr>
                <w:rFonts w:ascii="Times New Roman" w:hAnsi="Times New Roman" w:cs="Times New Roman"/>
                <w:sz w:val="24"/>
                <w:szCs w:val="24"/>
              </w:rPr>
              <w:t xml:space="preserve"> роки</w:t>
            </w:r>
          </w:p>
        </w:tc>
      </w:tr>
      <w:tr w:rsidR="004D3BC3" w:rsidRPr="0043723D"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8</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43723D" w:rsidRDefault="004D3BC3">
            <w:pPr>
              <w:widowControl w:val="0"/>
              <w:autoSpaceDE w:val="0"/>
              <w:autoSpaceDN w:val="0"/>
              <w:adjustRightInd w:val="0"/>
              <w:spacing w:line="276" w:lineRule="auto"/>
              <w:rPr>
                <w:rFonts w:ascii="Times New Roman" w:hAnsi="Times New Roman" w:cs="Times New Roman"/>
                <w:i/>
                <w:sz w:val="24"/>
                <w:szCs w:val="24"/>
              </w:rPr>
            </w:pPr>
            <w:r w:rsidRPr="0043723D">
              <w:rPr>
                <w:rFonts w:ascii="Times New Roman" w:hAnsi="Times New Roman" w:cs="Times New Roman"/>
                <w:sz w:val="24"/>
                <w:szCs w:val="24"/>
              </w:rPr>
              <w:t xml:space="preserve">Перелік місцевих бюджетів, які беруть участь у виконанні програми </w:t>
            </w:r>
            <w:r w:rsidRPr="0043723D">
              <w:rPr>
                <w:rFonts w:ascii="Times New Roman" w:hAnsi="Times New Roman" w:cs="Times New Roman"/>
                <w:i/>
                <w:sz w:val="24"/>
                <w:szCs w:val="24"/>
              </w:rPr>
              <w:t>(для комплексних програм)</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43723D" w:rsidRDefault="002D174F" w:rsidP="00203E4D">
            <w:pPr>
              <w:widowControl w:val="0"/>
              <w:autoSpaceDE w:val="0"/>
              <w:autoSpaceDN w:val="0"/>
              <w:adjustRightInd w:val="0"/>
              <w:spacing w:line="276" w:lineRule="auto"/>
              <w:rPr>
                <w:rFonts w:ascii="Times New Roman" w:hAnsi="Times New Roman" w:cs="Times New Roman"/>
                <w:sz w:val="24"/>
                <w:szCs w:val="24"/>
              </w:rPr>
            </w:pPr>
            <w:r w:rsidRPr="0043723D">
              <w:rPr>
                <w:rFonts w:ascii="Times New Roman" w:hAnsi="Times New Roman" w:cs="Times New Roman"/>
                <w:sz w:val="24"/>
                <w:szCs w:val="24"/>
              </w:rPr>
              <w:t xml:space="preserve">Бюджети  </w:t>
            </w:r>
            <w:r w:rsidR="00203E4D">
              <w:rPr>
                <w:rFonts w:ascii="Times New Roman" w:hAnsi="Times New Roman" w:cs="Times New Roman"/>
                <w:sz w:val="24"/>
                <w:szCs w:val="24"/>
              </w:rPr>
              <w:t xml:space="preserve">селищної, </w:t>
            </w:r>
            <w:r w:rsidR="00203E4D" w:rsidRPr="0043723D">
              <w:rPr>
                <w:rFonts w:ascii="Times New Roman" w:hAnsi="Times New Roman" w:cs="Times New Roman"/>
                <w:sz w:val="24"/>
                <w:szCs w:val="24"/>
              </w:rPr>
              <w:t xml:space="preserve"> </w:t>
            </w:r>
            <w:r w:rsidR="00203E4D">
              <w:rPr>
                <w:rFonts w:ascii="Times New Roman" w:hAnsi="Times New Roman" w:cs="Times New Roman"/>
                <w:sz w:val="24"/>
                <w:szCs w:val="24"/>
              </w:rPr>
              <w:t>сільських</w:t>
            </w:r>
            <w:r w:rsidRPr="0043723D">
              <w:rPr>
                <w:rFonts w:ascii="Times New Roman" w:hAnsi="Times New Roman" w:cs="Times New Roman"/>
                <w:sz w:val="24"/>
                <w:szCs w:val="24"/>
              </w:rPr>
              <w:t xml:space="preserve"> рад, районний  бюджет</w:t>
            </w:r>
          </w:p>
        </w:tc>
      </w:tr>
      <w:tr w:rsidR="00D473F8" w:rsidRPr="00D66E7B"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lastRenderedPageBreak/>
              <w:t>9</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Загальний обсяг фінансових ресурсів, необхідних для реалізації програми, всього (тис. грн),</w:t>
            </w:r>
          </w:p>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в тому числі:</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D66E7B" w:rsidRDefault="00043158">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w:t>
            </w:r>
            <w:r w:rsidR="00203E4D">
              <w:rPr>
                <w:rFonts w:ascii="Times New Roman" w:hAnsi="Times New Roman" w:cs="Times New Roman"/>
                <w:sz w:val="24"/>
                <w:szCs w:val="24"/>
              </w:rPr>
              <w:t>400</w:t>
            </w:r>
            <w:r w:rsidR="00C158A9">
              <w:rPr>
                <w:rFonts w:ascii="Times New Roman" w:hAnsi="Times New Roman" w:cs="Times New Roman"/>
                <w:sz w:val="24"/>
                <w:szCs w:val="24"/>
              </w:rPr>
              <w:t>,0</w:t>
            </w:r>
            <w:r w:rsidR="00203E4D">
              <w:rPr>
                <w:rFonts w:ascii="Times New Roman" w:hAnsi="Times New Roman" w:cs="Times New Roman"/>
                <w:sz w:val="24"/>
                <w:szCs w:val="24"/>
              </w:rPr>
              <w:t xml:space="preserve"> тис.</w:t>
            </w:r>
            <w:r w:rsidR="008D5443">
              <w:rPr>
                <w:rFonts w:ascii="Times New Roman" w:hAnsi="Times New Roman" w:cs="Times New Roman"/>
                <w:sz w:val="24"/>
                <w:szCs w:val="24"/>
              </w:rPr>
              <w:t xml:space="preserve"> </w:t>
            </w:r>
            <w:proofErr w:type="spellStart"/>
            <w:r w:rsidR="00203E4D">
              <w:rPr>
                <w:rFonts w:ascii="Times New Roman" w:hAnsi="Times New Roman" w:cs="Times New Roman"/>
                <w:sz w:val="24"/>
                <w:szCs w:val="24"/>
              </w:rPr>
              <w:t>грн</w:t>
            </w:r>
            <w:proofErr w:type="spellEnd"/>
          </w:p>
        </w:tc>
      </w:tr>
      <w:tr w:rsidR="00D473F8" w:rsidRPr="00D66E7B"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9.1</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бюджетних коштів</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D66E7B" w:rsidRDefault="00043158">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w:t>
            </w:r>
            <w:r w:rsidR="00203E4D">
              <w:rPr>
                <w:rFonts w:ascii="Times New Roman" w:hAnsi="Times New Roman" w:cs="Times New Roman"/>
                <w:sz w:val="24"/>
                <w:szCs w:val="24"/>
              </w:rPr>
              <w:t>400</w:t>
            </w:r>
            <w:r w:rsidR="00C158A9">
              <w:rPr>
                <w:rFonts w:ascii="Times New Roman" w:hAnsi="Times New Roman" w:cs="Times New Roman"/>
                <w:sz w:val="24"/>
                <w:szCs w:val="24"/>
              </w:rPr>
              <w:t>,0</w:t>
            </w:r>
            <w:r w:rsidR="00203E4D">
              <w:rPr>
                <w:rFonts w:ascii="Times New Roman" w:hAnsi="Times New Roman" w:cs="Times New Roman"/>
                <w:sz w:val="24"/>
                <w:szCs w:val="24"/>
              </w:rPr>
              <w:t xml:space="preserve"> тис.</w:t>
            </w:r>
            <w:r w:rsidR="008D5443">
              <w:rPr>
                <w:rFonts w:ascii="Times New Roman" w:hAnsi="Times New Roman" w:cs="Times New Roman"/>
                <w:sz w:val="24"/>
                <w:szCs w:val="24"/>
              </w:rPr>
              <w:t xml:space="preserve"> </w:t>
            </w:r>
            <w:proofErr w:type="spellStart"/>
            <w:r w:rsidR="00203E4D">
              <w:rPr>
                <w:rFonts w:ascii="Times New Roman" w:hAnsi="Times New Roman" w:cs="Times New Roman"/>
                <w:sz w:val="24"/>
                <w:szCs w:val="24"/>
              </w:rPr>
              <w:t>грн</w:t>
            </w:r>
            <w:proofErr w:type="spellEnd"/>
          </w:p>
        </w:tc>
      </w:tr>
      <w:tr w:rsidR="00D473F8" w:rsidRPr="00D66E7B"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з них коштів районного бюджету</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D66E7B" w:rsidRDefault="00043158" w:rsidP="008F0BDD">
            <w:pPr>
              <w:widowControl w:val="0"/>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w:t>
            </w:r>
            <w:r w:rsidR="00D66E7B" w:rsidRPr="00D66E7B">
              <w:rPr>
                <w:rFonts w:ascii="Times New Roman" w:hAnsi="Times New Roman" w:cs="Times New Roman"/>
                <w:sz w:val="24"/>
                <w:szCs w:val="24"/>
              </w:rPr>
              <w:t>400</w:t>
            </w:r>
            <w:r w:rsidR="00C158A9">
              <w:rPr>
                <w:rFonts w:ascii="Times New Roman" w:hAnsi="Times New Roman" w:cs="Times New Roman"/>
                <w:sz w:val="24"/>
                <w:szCs w:val="24"/>
              </w:rPr>
              <w:t>,0</w:t>
            </w:r>
            <w:r w:rsidR="00D66E7B" w:rsidRPr="00D66E7B">
              <w:rPr>
                <w:rFonts w:ascii="Times New Roman" w:hAnsi="Times New Roman" w:cs="Times New Roman"/>
                <w:sz w:val="24"/>
                <w:szCs w:val="24"/>
              </w:rPr>
              <w:t xml:space="preserve"> </w:t>
            </w:r>
            <w:r w:rsidR="00203E4D">
              <w:rPr>
                <w:rFonts w:ascii="Times New Roman" w:hAnsi="Times New Roman" w:cs="Times New Roman"/>
                <w:sz w:val="24"/>
                <w:szCs w:val="24"/>
              </w:rPr>
              <w:t>тис.</w:t>
            </w:r>
            <w:r w:rsidR="008D5443">
              <w:rPr>
                <w:rFonts w:ascii="Times New Roman" w:hAnsi="Times New Roman" w:cs="Times New Roman"/>
                <w:sz w:val="24"/>
                <w:szCs w:val="24"/>
              </w:rPr>
              <w:t xml:space="preserve"> </w:t>
            </w:r>
            <w:proofErr w:type="spellStart"/>
            <w:r w:rsidR="00203E4D">
              <w:rPr>
                <w:rFonts w:ascii="Times New Roman" w:hAnsi="Times New Roman" w:cs="Times New Roman"/>
                <w:sz w:val="24"/>
                <w:szCs w:val="24"/>
              </w:rPr>
              <w:t>грн</w:t>
            </w:r>
            <w:proofErr w:type="spellEnd"/>
          </w:p>
        </w:tc>
      </w:tr>
      <w:tr w:rsidR="00D473F8" w:rsidRPr="00D66E7B"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9.2</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коштів інших джерел</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D66E7B" w:rsidRDefault="00D66E7B">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w:t>
            </w:r>
          </w:p>
        </w:tc>
      </w:tr>
      <w:tr w:rsidR="00D473F8" w:rsidRPr="00D66E7B" w:rsidTr="00203E4D">
        <w:trPr>
          <w:trHeight w:val="692"/>
        </w:trPr>
        <w:tc>
          <w:tcPr>
            <w:tcW w:w="618"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10</w:t>
            </w:r>
          </w:p>
        </w:tc>
        <w:tc>
          <w:tcPr>
            <w:tcW w:w="5473" w:type="dxa"/>
            <w:tcBorders>
              <w:top w:val="single" w:sz="4" w:space="0" w:color="auto"/>
              <w:left w:val="single" w:sz="4" w:space="0" w:color="auto"/>
              <w:bottom w:val="single" w:sz="4" w:space="0" w:color="auto"/>
              <w:right w:val="single" w:sz="4" w:space="0" w:color="auto"/>
            </w:tcBorders>
            <w:vAlign w:val="center"/>
            <w:hideMark/>
          </w:tcPr>
          <w:p w:rsidR="004D3BC3" w:rsidRPr="00D66E7B" w:rsidRDefault="004D3BC3">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Основні джерела фінансування програми</w:t>
            </w:r>
          </w:p>
        </w:tc>
        <w:tc>
          <w:tcPr>
            <w:tcW w:w="3798" w:type="dxa"/>
            <w:tcBorders>
              <w:top w:val="single" w:sz="4" w:space="0" w:color="auto"/>
              <w:left w:val="single" w:sz="4" w:space="0" w:color="auto"/>
              <w:bottom w:val="single" w:sz="4" w:space="0" w:color="auto"/>
              <w:right w:val="single" w:sz="4" w:space="0" w:color="auto"/>
            </w:tcBorders>
            <w:vAlign w:val="center"/>
          </w:tcPr>
          <w:p w:rsidR="004D3BC3" w:rsidRPr="00D66E7B" w:rsidRDefault="00D66E7B">
            <w:pPr>
              <w:widowControl w:val="0"/>
              <w:autoSpaceDE w:val="0"/>
              <w:autoSpaceDN w:val="0"/>
              <w:adjustRightInd w:val="0"/>
              <w:spacing w:line="276" w:lineRule="auto"/>
              <w:rPr>
                <w:rFonts w:ascii="Times New Roman" w:hAnsi="Times New Roman" w:cs="Times New Roman"/>
                <w:sz w:val="24"/>
                <w:szCs w:val="24"/>
              </w:rPr>
            </w:pPr>
            <w:r w:rsidRPr="00D66E7B">
              <w:rPr>
                <w:rFonts w:ascii="Times New Roman" w:hAnsi="Times New Roman" w:cs="Times New Roman"/>
                <w:sz w:val="24"/>
                <w:szCs w:val="24"/>
              </w:rPr>
              <w:t xml:space="preserve">Районний  бюджет </w:t>
            </w:r>
          </w:p>
        </w:tc>
      </w:tr>
    </w:tbl>
    <w:p w:rsidR="004D3BC3" w:rsidRPr="0043723D" w:rsidRDefault="004D3BC3" w:rsidP="004D3BC3">
      <w:pPr>
        <w:jc w:val="center"/>
        <w:rPr>
          <w:rFonts w:ascii="Times New Roman" w:eastAsia="Times New Roman" w:hAnsi="Times New Roman" w:cs="Times New Roman"/>
          <w:sz w:val="24"/>
          <w:szCs w:val="24"/>
          <w:lang w:eastAsia="ru-RU"/>
        </w:rPr>
      </w:pPr>
    </w:p>
    <w:p w:rsidR="00C61D49" w:rsidRDefault="00C61D49" w:rsidP="00C61D49">
      <w:pPr>
        <w:shd w:val="clear" w:color="auto" w:fill="FFFFFF"/>
        <w:spacing w:after="0" w:line="240" w:lineRule="auto"/>
        <w:jc w:val="center"/>
        <w:rPr>
          <w:rFonts w:ascii="Times New Roman" w:hAnsi="Times New Roman" w:cs="Times New Roman"/>
          <w:b/>
          <w:kern w:val="28"/>
          <w:sz w:val="28"/>
          <w:szCs w:val="28"/>
        </w:rPr>
      </w:pPr>
    </w:p>
    <w:p w:rsidR="00C61D49" w:rsidRPr="00C61D49" w:rsidRDefault="00147C1B" w:rsidP="00C61D49">
      <w:pPr>
        <w:shd w:val="clear" w:color="auto" w:fill="FFFFFF"/>
        <w:spacing w:after="0" w:line="240" w:lineRule="auto"/>
        <w:jc w:val="center"/>
        <w:rPr>
          <w:rFonts w:ascii="Times New Roman" w:hAnsi="Times New Roman" w:cs="Times New Roman"/>
          <w:kern w:val="28"/>
          <w:sz w:val="28"/>
          <w:szCs w:val="28"/>
        </w:rPr>
      </w:pPr>
      <w:r>
        <w:rPr>
          <w:rFonts w:ascii="Times New Roman" w:hAnsi="Times New Roman" w:cs="Times New Roman"/>
          <w:b/>
          <w:kern w:val="28"/>
          <w:sz w:val="28"/>
          <w:szCs w:val="28"/>
        </w:rPr>
        <w:t>І</w:t>
      </w:r>
      <w:r w:rsidR="00C61D49">
        <w:rPr>
          <w:rFonts w:ascii="Times New Roman" w:hAnsi="Times New Roman" w:cs="Times New Roman"/>
          <w:b/>
          <w:kern w:val="28"/>
          <w:sz w:val="28"/>
          <w:szCs w:val="28"/>
        </w:rPr>
        <w:t xml:space="preserve">І. </w:t>
      </w:r>
      <w:r w:rsidR="00C61D49" w:rsidRPr="00C61D49">
        <w:rPr>
          <w:rFonts w:ascii="Times New Roman" w:hAnsi="Times New Roman" w:cs="Times New Roman"/>
          <w:b/>
          <w:kern w:val="28"/>
          <w:sz w:val="28"/>
          <w:szCs w:val="28"/>
        </w:rPr>
        <w:t>Визначення проблеми, на розв’язання якої спрямована Програма</w:t>
      </w:r>
      <w:r w:rsidR="00C61D49" w:rsidRPr="00C61D49">
        <w:rPr>
          <w:rFonts w:ascii="Times New Roman" w:hAnsi="Times New Roman" w:cs="Times New Roman"/>
          <w:kern w:val="28"/>
          <w:sz w:val="28"/>
          <w:szCs w:val="28"/>
        </w:rPr>
        <w:t xml:space="preserve"> </w:t>
      </w:r>
    </w:p>
    <w:p w:rsidR="00C61D49" w:rsidRPr="00C61D49" w:rsidRDefault="00C61D49" w:rsidP="00C61D49">
      <w:pPr>
        <w:shd w:val="clear" w:color="auto" w:fill="FFFFFF"/>
        <w:tabs>
          <w:tab w:val="left" w:pos="567"/>
        </w:tabs>
        <w:spacing w:after="0" w:line="240" w:lineRule="auto"/>
        <w:ind w:firstLine="567"/>
        <w:jc w:val="both"/>
        <w:rPr>
          <w:rFonts w:ascii="Times New Roman" w:hAnsi="Times New Roman" w:cs="Times New Roman"/>
          <w:kern w:val="28"/>
          <w:sz w:val="28"/>
          <w:szCs w:val="28"/>
        </w:rPr>
      </w:pPr>
      <w:proofErr w:type="spellStart"/>
      <w:r w:rsidRPr="00C61D49">
        <w:rPr>
          <w:rFonts w:ascii="Times New Roman" w:hAnsi="Times New Roman" w:cs="Times New Roman"/>
          <w:kern w:val="28"/>
          <w:sz w:val="28"/>
          <w:szCs w:val="28"/>
        </w:rPr>
        <w:t>Чечельницькою</w:t>
      </w:r>
      <w:proofErr w:type="spellEnd"/>
      <w:r w:rsidRPr="00C61D49">
        <w:rPr>
          <w:rFonts w:ascii="Times New Roman" w:hAnsi="Times New Roman" w:cs="Times New Roman"/>
          <w:kern w:val="28"/>
          <w:sz w:val="28"/>
          <w:szCs w:val="28"/>
        </w:rPr>
        <w:t xml:space="preserve"> районною державною адміністрацією та районною радою спільно із правоохоронними органами та зацікавленими відомствами, громадськістю постійно здійснюються організаційні та практичні заходи, спрямовані на зміцнення законності та правопорядку, попередження та розкриття кримінальних правопорушень, захисту особистої безпеки та майнових прав громадян. На цій роботі позитивно позначається повне порозуміння з владою щодо необхідності  комплексного підходу до питань профілактики злочинності, зміцнення матеріально-технічної бази, підвищення мобільності та соціальної захищеності. </w:t>
      </w:r>
    </w:p>
    <w:p w:rsidR="00C61D49" w:rsidRPr="00C61D49" w:rsidRDefault="00C61D49" w:rsidP="00C61D49">
      <w:pPr>
        <w:shd w:val="clear" w:color="auto" w:fill="FFFFFF"/>
        <w:spacing w:after="0" w:line="240" w:lineRule="auto"/>
        <w:ind w:firstLine="567"/>
        <w:jc w:val="both"/>
        <w:rPr>
          <w:rFonts w:ascii="Times New Roman" w:hAnsi="Times New Roman" w:cs="Times New Roman"/>
          <w:kern w:val="28"/>
          <w:sz w:val="28"/>
          <w:szCs w:val="28"/>
        </w:rPr>
      </w:pPr>
      <w:r w:rsidRPr="00C61D49">
        <w:rPr>
          <w:rFonts w:ascii="Times New Roman" w:hAnsi="Times New Roman" w:cs="Times New Roman"/>
          <w:kern w:val="28"/>
          <w:sz w:val="28"/>
          <w:szCs w:val="28"/>
        </w:rPr>
        <w:t xml:space="preserve">Прийняття Єдиної правоохоронної програми «Безпечна </w:t>
      </w:r>
      <w:proofErr w:type="spellStart"/>
      <w:r w:rsidRPr="00C61D49">
        <w:rPr>
          <w:rFonts w:ascii="Times New Roman" w:hAnsi="Times New Roman" w:cs="Times New Roman"/>
          <w:kern w:val="28"/>
          <w:sz w:val="28"/>
          <w:szCs w:val="28"/>
        </w:rPr>
        <w:t>Чечельниччина</w:t>
      </w:r>
      <w:proofErr w:type="spellEnd"/>
      <w:r w:rsidRPr="00C61D49">
        <w:rPr>
          <w:rFonts w:ascii="Times New Roman" w:hAnsi="Times New Roman" w:cs="Times New Roman"/>
          <w:kern w:val="28"/>
          <w:sz w:val="28"/>
          <w:szCs w:val="28"/>
        </w:rPr>
        <w:t xml:space="preserve">» дає змогу наступально протидіяти  злочинності,  у тому числі  проявам  пияцтва  та  алкоголізму, підвищувати безпеку дорожнього руху, що знайшло широку підтримку у населення </w:t>
      </w:r>
      <w:proofErr w:type="spellStart"/>
      <w:r w:rsidRPr="00C61D49">
        <w:rPr>
          <w:rFonts w:ascii="Times New Roman" w:hAnsi="Times New Roman" w:cs="Times New Roman"/>
          <w:kern w:val="28"/>
          <w:sz w:val="28"/>
          <w:szCs w:val="28"/>
        </w:rPr>
        <w:t>Чечельницького</w:t>
      </w:r>
      <w:proofErr w:type="spellEnd"/>
      <w:r w:rsidRPr="00C61D49">
        <w:rPr>
          <w:rFonts w:ascii="Times New Roman" w:hAnsi="Times New Roman" w:cs="Times New Roman"/>
          <w:kern w:val="28"/>
          <w:sz w:val="28"/>
          <w:szCs w:val="28"/>
        </w:rPr>
        <w:t xml:space="preserve"> району.</w:t>
      </w:r>
    </w:p>
    <w:p w:rsidR="00C61D49" w:rsidRPr="00C61D49" w:rsidRDefault="00C61D49" w:rsidP="00C61D49">
      <w:pPr>
        <w:shd w:val="clear" w:color="auto" w:fill="FFFFFF"/>
        <w:spacing w:after="0" w:line="240" w:lineRule="auto"/>
        <w:ind w:firstLine="567"/>
        <w:jc w:val="both"/>
        <w:rPr>
          <w:rFonts w:ascii="Times New Roman" w:hAnsi="Times New Roman" w:cs="Times New Roman"/>
          <w:kern w:val="28"/>
          <w:sz w:val="28"/>
          <w:szCs w:val="28"/>
        </w:rPr>
      </w:pPr>
      <w:r w:rsidRPr="00C61D49">
        <w:rPr>
          <w:rFonts w:ascii="Times New Roman" w:hAnsi="Times New Roman" w:cs="Times New Roman"/>
          <w:kern w:val="28"/>
          <w:sz w:val="28"/>
          <w:szCs w:val="28"/>
        </w:rPr>
        <w:t xml:space="preserve">Прикладом активної взаємодії є організація та проведення культурно - масових заходів, здійснення при цьому охорони правопорядку, спільних               рейдів - відпрацювань. При підготовці будь-яких заходів на території району проводиться нарада за участі правоохоронних органів та представників  органів виконавчої влади. Визначаються напрямки та відповідальні за них з числа правоохоронних органів та представників районної влади. </w:t>
      </w:r>
    </w:p>
    <w:p w:rsidR="00C61D49" w:rsidRPr="00C61D49" w:rsidRDefault="00C61D49" w:rsidP="00C61D49">
      <w:pPr>
        <w:shd w:val="clear" w:color="auto" w:fill="FFFFFF"/>
        <w:spacing w:after="0" w:line="240" w:lineRule="auto"/>
        <w:ind w:firstLine="567"/>
        <w:jc w:val="both"/>
        <w:rPr>
          <w:rFonts w:ascii="Times New Roman" w:hAnsi="Times New Roman" w:cs="Times New Roman"/>
          <w:kern w:val="28"/>
          <w:sz w:val="28"/>
          <w:szCs w:val="28"/>
        </w:rPr>
      </w:pPr>
      <w:r w:rsidRPr="00C61D49">
        <w:rPr>
          <w:rFonts w:ascii="Times New Roman" w:hAnsi="Times New Roman" w:cs="Times New Roman"/>
          <w:kern w:val="28"/>
          <w:sz w:val="28"/>
          <w:szCs w:val="28"/>
        </w:rPr>
        <w:t xml:space="preserve">Щомісячно керівники відділів і служб, зокрема у справах дітей, молоді та спорту, освіти виступають ініціаторами проведення спільних рейдів у місцях концентрації молоді щодо припинення дитячої бездоглядності, виявлення дорослих, які втягують підлітків у протиправну  діяльність, схиляють їх до вживання наркотиків і алкоголю, забезпечують автотранспорт для заходів та участь журналістів. </w:t>
      </w:r>
    </w:p>
    <w:p w:rsidR="00C61D49" w:rsidRPr="00C61D49" w:rsidRDefault="00C61D49" w:rsidP="00C61D49">
      <w:pPr>
        <w:shd w:val="clear" w:color="auto" w:fill="FFFFFF"/>
        <w:spacing w:after="0" w:line="240" w:lineRule="auto"/>
        <w:ind w:firstLine="567"/>
        <w:jc w:val="both"/>
        <w:rPr>
          <w:rFonts w:ascii="Times New Roman" w:hAnsi="Times New Roman" w:cs="Times New Roman"/>
          <w:kern w:val="28"/>
          <w:sz w:val="28"/>
          <w:szCs w:val="28"/>
        </w:rPr>
      </w:pPr>
      <w:r w:rsidRPr="00C61D49">
        <w:rPr>
          <w:rFonts w:ascii="Times New Roman" w:hAnsi="Times New Roman" w:cs="Times New Roman"/>
          <w:kern w:val="28"/>
          <w:sz w:val="28"/>
          <w:szCs w:val="28"/>
        </w:rPr>
        <w:t xml:space="preserve">Перераховані та інші спільні заходи дають можливість реально впливати на криміногенну ситуацію, вона є контрольованою, а по окремих параметрах менш активною, ніж в інших районах Вінницької області. </w:t>
      </w:r>
    </w:p>
    <w:p w:rsidR="00C61D49" w:rsidRPr="00C61D49" w:rsidRDefault="00C61D49" w:rsidP="00C61D49">
      <w:pPr>
        <w:shd w:val="clear" w:color="auto" w:fill="FFFFFF"/>
        <w:spacing w:after="0" w:line="240" w:lineRule="auto"/>
        <w:ind w:firstLine="567"/>
        <w:jc w:val="both"/>
        <w:rPr>
          <w:rFonts w:ascii="Times New Roman" w:hAnsi="Times New Roman" w:cs="Times New Roman"/>
          <w:kern w:val="28"/>
          <w:sz w:val="28"/>
          <w:szCs w:val="28"/>
        </w:rPr>
      </w:pPr>
      <w:r w:rsidRPr="00C61D49">
        <w:rPr>
          <w:rFonts w:ascii="Times New Roman" w:hAnsi="Times New Roman" w:cs="Times New Roman"/>
          <w:kern w:val="28"/>
          <w:sz w:val="28"/>
          <w:szCs w:val="28"/>
        </w:rPr>
        <w:lastRenderedPageBreak/>
        <w:t xml:space="preserve">Разом з тим, аналіз динаміки та структури злочинності, слідча практика та вивчення реального стану справ на місцях свідчать про тривожні фактори і серйозні проблеми в протидії злочинності, вирішення яких, особливо в умовах фінансово-економічної кризи, потребує мобілізації додаткових зусиль не лише правоохоронних органів, але й органів влади та громадськості. </w:t>
      </w:r>
    </w:p>
    <w:p w:rsidR="00C61D49" w:rsidRPr="00C61D49" w:rsidRDefault="00C61D49" w:rsidP="00C61D49">
      <w:pPr>
        <w:shd w:val="clear" w:color="auto" w:fill="FFFFFF"/>
        <w:spacing w:after="0" w:line="240" w:lineRule="auto"/>
        <w:ind w:firstLine="567"/>
        <w:jc w:val="both"/>
        <w:rPr>
          <w:rFonts w:ascii="Times New Roman" w:hAnsi="Times New Roman" w:cs="Times New Roman"/>
          <w:kern w:val="28"/>
          <w:sz w:val="28"/>
          <w:szCs w:val="28"/>
        </w:rPr>
      </w:pPr>
      <w:r w:rsidRPr="00C61D49">
        <w:rPr>
          <w:rFonts w:ascii="Times New Roman" w:hAnsi="Times New Roman" w:cs="Times New Roman"/>
          <w:kern w:val="28"/>
          <w:sz w:val="28"/>
          <w:szCs w:val="28"/>
        </w:rPr>
        <w:t xml:space="preserve">Зниження рівня зайнятості населення, скорочення  кількості робочих місць не лише на підприємствах нашого району,  але й в цілому по Україні, країнах ближнього та дальнього зарубіжжя негативно позначається на рівні побутової злочинності, призводить до збільшення кількості випадків шахрайського заволодіння коштами найбільш незахищеної категорії населення, пенсіонерів, одиноких та людей похилого віку, крадіжок з торгових об’єктів, офісів, квартир та помешкань громадян, розповсюдження наркоманії, пияцтва,  протиправних проявів  в  молодіжному середовищі, серед неповнолітніх тощо. </w:t>
      </w:r>
    </w:p>
    <w:p w:rsidR="00C61D49" w:rsidRPr="00C61D49" w:rsidRDefault="00C61D49" w:rsidP="00C61D49">
      <w:pPr>
        <w:shd w:val="clear" w:color="auto" w:fill="FFFFFF"/>
        <w:spacing w:after="0" w:line="240" w:lineRule="auto"/>
        <w:ind w:firstLine="567"/>
        <w:jc w:val="both"/>
        <w:rPr>
          <w:rFonts w:ascii="Times New Roman" w:hAnsi="Times New Roman" w:cs="Times New Roman"/>
          <w:kern w:val="28"/>
          <w:sz w:val="28"/>
          <w:szCs w:val="28"/>
        </w:rPr>
      </w:pPr>
      <w:r w:rsidRPr="00C61D49">
        <w:rPr>
          <w:rFonts w:ascii="Times New Roman" w:hAnsi="Times New Roman" w:cs="Times New Roman"/>
          <w:kern w:val="28"/>
          <w:sz w:val="28"/>
          <w:szCs w:val="28"/>
        </w:rPr>
        <w:t xml:space="preserve">В цій ситуації, з урахуванням недостатнього фінансування правоохоронних органів з державного бюджету, на місцях за рахунок видатків з місцевих бюджетів необхідна допомога в рамках фінансування заходів комплексних програм профілактики злочинності на їх матеріально-технічне забезпечення для належного виконання завдань з охорони громадського порядку та профілактики правопорушень. </w:t>
      </w:r>
    </w:p>
    <w:p w:rsidR="00C61D49" w:rsidRPr="00C61D49" w:rsidRDefault="00C61D49" w:rsidP="00C61D49">
      <w:pPr>
        <w:shd w:val="clear" w:color="auto" w:fill="FFFFFF"/>
        <w:spacing w:after="0" w:line="240" w:lineRule="auto"/>
        <w:jc w:val="center"/>
        <w:rPr>
          <w:rFonts w:ascii="Times New Roman" w:hAnsi="Times New Roman" w:cs="Times New Roman"/>
          <w:b/>
          <w:color w:val="000000"/>
          <w:sz w:val="28"/>
          <w:szCs w:val="28"/>
        </w:rPr>
      </w:pPr>
      <w:r w:rsidRPr="00C61D49">
        <w:rPr>
          <w:rFonts w:ascii="Times New Roman" w:hAnsi="Times New Roman" w:cs="Times New Roman"/>
          <w:b/>
          <w:color w:val="000000"/>
          <w:sz w:val="28"/>
          <w:szCs w:val="28"/>
        </w:rPr>
        <w:t xml:space="preserve"> </w:t>
      </w:r>
      <w:r w:rsidR="00147C1B">
        <w:rPr>
          <w:rFonts w:ascii="Times New Roman" w:hAnsi="Times New Roman" w:cs="Times New Roman"/>
          <w:b/>
          <w:color w:val="000000"/>
          <w:sz w:val="28"/>
          <w:szCs w:val="28"/>
        </w:rPr>
        <w:t>І</w:t>
      </w:r>
      <w:r>
        <w:rPr>
          <w:rFonts w:ascii="Times New Roman" w:hAnsi="Times New Roman" w:cs="Times New Roman"/>
          <w:b/>
          <w:color w:val="000000"/>
          <w:sz w:val="28"/>
          <w:szCs w:val="28"/>
        </w:rPr>
        <w:t xml:space="preserve">ІІ. </w:t>
      </w:r>
      <w:r w:rsidRPr="00C61D49">
        <w:rPr>
          <w:rFonts w:ascii="Times New Roman" w:hAnsi="Times New Roman" w:cs="Times New Roman"/>
          <w:b/>
          <w:color w:val="000000"/>
          <w:sz w:val="28"/>
          <w:szCs w:val="28"/>
        </w:rPr>
        <w:t>Мета та завдання Програми</w:t>
      </w:r>
      <w:r w:rsidRPr="00C61D49">
        <w:rPr>
          <w:rFonts w:ascii="Times New Roman" w:hAnsi="Times New Roman" w:cs="Times New Roman"/>
          <w:color w:val="000000"/>
          <w:sz w:val="28"/>
          <w:szCs w:val="28"/>
        </w:rPr>
        <w:t xml:space="preserve"> </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Програма спрямована на реалізацію комплексних взаємоузгоджених заходів між правоохоронними органами, </w:t>
      </w:r>
      <w:proofErr w:type="spellStart"/>
      <w:r w:rsidRPr="00C61D49">
        <w:rPr>
          <w:rFonts w:ascii="Times New Roman" w:hAnsi="Times New Roman" w:cs="Times New Roman"/>
          <w:color w:val="000000"/>
          <w:sz w:val="28"/>
          <w:szCs w:val="28"/>
        </w:rPr>
        <w:t>органами</w:t>
      </w:r>
      <w:proofErr w:type="spellEnd"/>
      <w:r w:rsidRPr="00C61D49">
        <w:rPr>
          <w:rFonts w:ascii="Times New Roman" w:hAnsi="Times New Roman" w:cs="Times New Roman"/>
          <w:color w:val="000000"/>
          <w:sz w:val="28"/>
          <w:szCs w:val="28"/>
        </w:rPr>
        <w:t xml:space="preserve"> виконавчої влади та місцевого самоврядування, спрямованих на: </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забезпечення національної безпеки та протидію тероризму; </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профілактику правопорушень, усунення причин їх виникнення;  </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посилення захисту прав, свобод і власності, створення безпечних умов життя громадян; </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підтримання громадського порядку та безпеки громадян;  </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підвищення авторитету та довіри до правоохоронних органів; </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створення  системи  </w:t>
      </w:r>
      <w:proofErr w:type="spellStart"/>
      <w:r w:rsidRPr="00C61D49">
        <w:rPr>
          <w:rFonts w:ascii="Times New Roman" w:hAnsi="Times New Roman" w:cs="Times New Roman"/>
          <w:color w:val="000000"/>
          <w:sz w:val="28"/>
          <w:szCs w:val="28"/>
        </w:rPr>
        <w:t>ресоціалізації</w:t>
      </w:r>
      <w:proofErr w:type="spellEnd"/>
      <w:r w:rsidRPr="00C61D49">
        <w:rPr>
          <w:rFonts w:ascii="Times New Roman" w:hAnsi="Times New Roman" w:cs="Times New Roman"/>
          <w:color w:val="000000"/>
          <w:sz w:val="28"/>
          <w:szCs w:val="28"/>
        </w:rPr>
        <w:t xml:space="preserve">  осіб,  які  звільнилися  з  місць позбавлення волі.</w:t>
      </w:r>
    </w:p>
    <w:p w:rsidR="00C61D49" w:rsidRPr="00C61D49" w:rsidRDefault="00C61D49" w:rsidP="00C61D49">
      <w:pPr>
        <w:shd w:val="clear" w:color="auto" w:fill="FFFFFF"/>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 </w:t>
      </w:r>
    </w:p>
    <w:p w:rsidR="00C61D49" w:rsidRPr="00C61D49" w:rsidRDefault="00147C1B" w:rsidP="00C61D49">
      <w:pPr>
        <w:shd w:val="clear" w:color="auto" w:fill="FFFFFF"/>
        <w:spacing w:after="0" w:line="240" w:lineRule="auto"/>
        <w:jc w:val="center"/>
        <w:rPr>
          <w:rFonts w:ascii="Times New Roman" w:hAnsi="Times New Roman" w:cs="Times New Roman"/>
          <w:b/>
          <w:kern w:val="28"/>
          <w:sz w:val="28"/>
          <w:szCs w:val="28"/>
        </w:rPr>
      </w:pPr>
      <w:r>
        <w:rPr>
          <w:rFonts w:ascii="Times New Roman" w:hAnsi="Times New Roman" w:cs="Times New Roman"/>
          <w:b/>
          <w:bCs/>
          <w:color w:val="000000"/>
          <w:sz w:val="28"/>
          <w:szCs w:val="28"/>
        </w:rPr>
        <w:t>І</w:t>
      </w: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w:t>
      </w:r>
      <w:r w:rsidR="00C61D49">
        <w:rPr>
          <w:rFonts w:ascii="Times New Roman" w:hAnsi="Times New Roman" w:cs="Times New Roman"/>
          <w:b/>
          <w:kern w:val="28"/>
          <w:sz w:val="28"/>
          <w:szCs w:val="28"/>
        </w:rPr>
        <w:t xml:space="preserve"> </w:t>
      </w:r>
      <w:r w:rsidR="00C61D49" w:rsidRPr="00C61D49">
        <w:rPr>
          <w:rFonts w:ascii="Times New Roman" w:hAnsi="Times New Roman" w:cs="Times New Roman"/>
          <w:b/>
          <w:kern w:val="28"/>
          <w:sz w:val="28"/>
          <w:szCs w:val="28"/>
        </w:rPr>
        <w:t>Обґрунтування шляхів і засобів розв’язання проблеми,</w:t>
      </w:r>
    </w:p>
    <w:p w:rsidR="00C61D49" w:rsidRPr="00C61D49" w:rsidRDefault="00C61D49" w:rsidP="00C61D49">
      <w:pPr>
        <w:shd w:val="clear" w:color="auto" w:fill="FFFFFF"/>
        <w:spacing w:after="0" w:line="240" w:lineRule="auto"/>
        <w:jc w:val="center"/>
        <w:rPr>
          <w:rFonts w:ascii="Times New Roman" w:hAnsi="Times New Roman" w:cs="Times New Roman"/>
          <w:b/>
          <w:kern w:val="28"/>
          <w:sz w:val="28"/>
          <w:szCs w:val="28"/>
        </w:rPr>
      </w:pPr>
      <w:r w:rsidRPr="00C61D49">
        <w:rPr>
          <w:rFonts w:ascii="Times New Roman" w:hAnsi="Times New Roman" w:cs="Times New Roman"/>
          <w:b/>
          <w:kern w:val="28"/>
          <w:sz w:val="28"/>
          <w:szCs w:val="28"/>
        </w:rPr>
        <w:t>строки та етапи Програми</w:t>
      </w:r>
    </w:p>
    <w:p w:rsidR="00C61D49" w:rsidRPr="00C61D49" w:rsidRDefault="00C61D49" w:rsidP="00C61D49">
      <w:pPr>
        <w:pStyle w:val="a6"/>
        <w:spacing w:before="0" w:beforeAutospacing="0" w:after="0" w:afterAutospacing="0"/>
        <w:ind w:firstLine="567"/>
        <w:jc w:val="both"/>
        <w:rPr>
          <w:sz w:val="28"/>
          <w:szCs w:val="28"/>
          <w:lang w:val="uk-UA"/>
        </w:rPr>
      </w:pPr>
      <w:r w:rsidRPr="00C61D49">
        <w:rPr>
          <w:sz w:val="28"/>
          <w:szCs w:val="28"/>
          <w:lang w:val="uk-UA"/>
        </w:rPr>
        <w:t xml:space="preserve">На сучасному етапі процес державотворення в Україні здійснюється на засадах побудови правового, суверенного, демократичного суспільства, в якому домінують загальнолюдські цінності. Конституцією України визначено людину, її життя і здоров’я, честь і гідність, недоторканність і безпеку найвищою соціальною цінністю. Сучасний стан охорони громадського порядку та громадської безпеки не є досконалим і потребує обґрунтованого оновлення. </w:t>
      </w:r>
    </w:p>
    <w:p w:rsidR="00C61D49" w:rsidRPr="00C61D49" w:rsidRDefault="00C61D49" w:rsidP="00C61D49">
      <w:pPr>
        <w:tabs>
          <w:tab w:val="left" w:pos="0"/>
        </w:tabs>
        <w:spacing w:after="0" w:line="240" w:lineRule="auto"/>
        <w:ind w:firstLine="567"/>
        <w:jc w:val="both"/>
        <w:rPr>
          <w:rFonts w:ascii="Times New Roman" w:hAnsi="Times New Roman" w:cs="Times New Roman"/>
          <w:sz w:val="28"/>
          <w:szCs w:val="28"/>
        </w:rPr>
      </w:pPr>
      <w:r w:rsidRPr="00C61D49">
        <w:rPr>
          <w:rFonts w:ascii="Times New Roman" w:hAnsi="Times New Roman" w:cs="Times New Roman"/>
          <w:sz w:val="28"/>
          <w:szCs w:val="28"/>
        </w:rPr>
        <w:t xml:space="preserve">Рівень забезпечення безпеки жителів </w:t>
      </w:r>
      <w:proofErr w:type="spellStart"/>
      <w:r w:rsidRPr="00C61D49">
        <w:rPr>
          <w:rFonts w:ascii="Times New Roman" w:hAnsi="Times New Roman" w:cs="Times New Roman"/>
          <w:sz w:val="28"/>
          <w:szCs w:val="28"/>
        </w:rPr>
        <w:t>Чечельницького</w:t>
      </w:r>
      <w:proofErr w:type="spellEnd"/>
      <w:r w:rsidRPr="00C61D49">
        <w:rPr>
          <w:rFonts w:ascii="Times New Roman" w:hAnsi="Times New Roman" w:cs="Times New Roman"/>
          <w:sz w:val="28"/>
          <w:szCs w:val="28"/>
        </w:rPr>
        <w:t xml:space="preserve"> району від різного виду загроз життю, здоров’ю та майну потребує значного поліпшення та приведення до загальновизнаних високих стандартів безпеки у цивілізованих країнах світу.</w:t>
      </w:r>
    </w:p>
    <w:p w:rsidR="00C61D49" w:rsidRPr="00C61D49" w:rsidRDefault="00C61D49" w:rsidP="00C61D49">
      <w:pPr>
        <w:tabs>
          <w:tab w:val="left" w:pos="0"/>
          <w:tab w:val="left" w:pos="567"/>
        </w:tabs>
        <w:spacing w:after="0" w:line="240" w:lineRule="auto"/>
        <w:ind w:firstLine="567"/>
        <w:jc w:val="both"/>
        <w:rPr>
          <w:rFonts w:ascii="Times New Roman" w:hAnsi="Times New Roman" w:cs="Times New Roman"/>
          <w:sz w:val="28"/>
          <w:szCs w:val="28"/>
        </w:rPr>
      </w:pPr>
      <w:r w:rsidRPr="00C61D49">
        <w:rPr>
          <w:rFonts w:ascii="Times New Roman" w:hAnsi="Times New Roman" w:cs="Times New Roman"/>
          <w:sz w:val="28"/>
          <w:szCs w:val="28"/>
        </w:rPr>
        <w:t xml:space="preserve">Зазначена вище Програма діє на період з 2020 року по 2024 рік. </w:t>
      </w:r>
    </w:p>
    <w:p w:rsidR="00C61D49" w:rsidRPr="00C61D49" w:rsidRDefault="00C61D49" w:rsidP="00C61D49">
      <w:pPr>
        <w:shd w:val="clear" w:color="auto" w:fill="FFFFFF"/>
        <w:spacing w:after="0" w:line="240" w:lineRule="auto"/>
        <w:jc w:val="center"/>
        <w:rPr>
          <w:rFonts w:ascii="Times New Roman" w:hAnsi="Times New Roman" w:cs="Times New Roman"/>
          <w:b/>
          <w:bCs/>
          <w:color w:val="000000"/>
          <w:sz w:val="28"/>
          <w:szCs w:val="28"/>
        </w:rPr>
      </w:pPr>
    </w:p>
    <w:p w:rsidR="00C61D49" w:rsidRPr="00C61D49" w:rsidRDefault="00C61D49" w:rsidP="00C61D49">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w:t>
      </w:r>
      <w:r w:rsidRPr="00C61D49">
        <w:rPr>
          <w:rFonts w:ascii="Times New Roman" w:hAnsi="Times New Roman" w:cs="Times New Roman"/>
          <w:b/>
          <w:bCs/>
          <w:color w:val="000000"/>
          <w:sz w:val="28"/>
          <w:szCs w:val="28"/>
          <w:lang w:val="ru-RU"/>
        </w:rPr>
        <w:t xml:space="preserve"> </w:t>
      </w:r>
      <w:r w:rsidRPr="00C61D49">
        <w:rPr>
          <w:rFonts w:ascii="Times New Roman" w:hAnsi="Times New Roman" w:cs="Times New Roman"/>
          <w:b/>
          <w:bCs/>
          <w:color w:val="000000"/>
          <w:sz w:val="28"/>
          <w:szCs w:val="28"/>
        </w:rPr>
        <w:t>Завдання та пріоритетні напрямки Програми</w:t>
      </w:r>
    </w:p>
    <w:p w:rsidR="00C61D49" w:rsidRPr="00C61D49" w:rsidRDefault="00C61D49" w:rsidP="00C61D49">
      <w:pPr>
        <w:shd w:val="clear" w:color="auto" w:fill="FFFFFF"/>
        <w:spacing w:after="0" w:line="240" w:lineRule="auto"/>
        <w:ind w:firstLine="567"/>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 xml:space="preserve">Враховуючи стан та основні тенденції розвитку криміногенної ситуації, комплекс  соціальних  та  економічних факторів, що прямо впливають на неї, пріоритетними визначено наступні напрямки та завдання: </w:t>
      </w:r>
    </w:p>
    <w:p w:rsidR="00C61D49" w:rsidRPr="00C61D49" w:rsidRDefault="00C61D49" w:rsidP="00C61D49">
      <w:pPr>
        <w:shd w:val="clear" w:color="auto" w:fill="FFFFFF"/>
        <w:tabs>
          <w:tab w:val="left" w:pos="567"/>
        </w:tabs>
        <w:spacing w:after="0" w:line="240" w:lineRule="auto"/>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ab/>
        <w:t xml:space="preserve">оперативне реагування на заяви і повідомлення про кримінальні правопорушення,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 </w:t>
      </w:r>
    </w:p>
    <w:p w:rsidR="00C61D49" w:rsidRPr="00C61D49" w:rsidRDefault="00C61D49" w:rsidP="00C61D49">
      <w:pPr>
        <w:shd w:val="clear" w:color="auto" w:fill="FFFFFF"/>
        <w:tabs>
          <w:tab w:val="left" w:pos="567"/>
        </w:tabs>
        <w:spacing w:after="0" w:line="240" w:lineRule="auto"/>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ab/>
        <w:t xml:space="preserve">забезпечення  захисту  прав  і  свобод  людини  та  громадянина, інтересів  суспільства  і  держави  від  протиправних  посягань, системності в роботі з профілактики, розкриття та розслідування кримінальних правопорушень;  </w:t>
      </w:r>
    </w:p>
    <w:p w:rsidR="00C61D49" w:rsidRPr="00C61D49" w:rsidRDefault="00C61D49" w:rsidP="00C61D49">
      <w:pPr>
        <w:shd w:val="clear" w:color="auto" w:fill="FFFFFF"/>
        <w:tabs>
          <w:tab w:val="left" w:pos="567"/>
        </w:tabs>
        <w:spacing w:after="0" w:line="240" w:lineRule="auto"/>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ab/>
        <w:t xml:space="preserve">посилення  протидії  економічній  і  організованій  злочинності  та корупції,  забезпечення  ефективної  роботи  спрямованої  на оздоровлення економічної інфраструктури та системи державного управління; </w:t>
      </w:r>
    </w:p>
    <w:p w:rsidR="00C61D49" w:rsidRPr="00C61D49" w:rsidRDefault="00C61D49" w:rsidP="00C61D49">
      <w:pPr>
        <w:shd w:val="clear" w:color="auto" w:fill="FFFFFF"/>
        <w:tabs>
          <w:tab w:val="left" w:pos="567"/>
        </w:tabs>
        <w:spacing w:after="0" w:line="240" w:lineRule="auto"/>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ab/>
        <w:t xml:space="preserve">попередження  поширення  наркоманії  в  суспільстві,  активізація боротьби з незаконним обігом наркотичних засобів, психотропних речовин, їх аналогів і прекурсорів;  </w:t>
      </w:r>
    </w:p>
    <w:p w:rsidR="00C61D49" w:rsidRPr="00C61D49" w:rsidRDefault="00C61D49" w:rsidP="00C61D49">
      <w:pPr>
        <w:shd w:val="clear" w:color="auto" w:fill="FFFFFF"/>
        <w:tabs>
          <w:tab w:val="left" w:pos="567"/>
        </w:tabs>
        <w:spacing w:after="0" w:line="240" w:lineRule="auto"/>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ab/>
        <w:t xml:space="preserve">удосконалення  профілактики  злочинності  в  дитячому  середовищі, посилення захисту прав дітей; </w:t>
      </w:r>
    </w:p>
    <w:p w:rsidR="00C61D49" w:rsidRPr="00C61D49" w:rsidRDefault="00C61D49" w:rsidP="00C61D49">
      <w:pPr>
        <w:shd w:val="clear" w:color="auto" w:fill="FFFFFF"/>
        <w:tabs>
          <w:tab w:val="left" w:pos="567"/>
        </w:tabs>
        <w:spacing w:after="0" w:line="240" w:lineRule="auto"/>
        <w:jc w:val="both"/>
        <w:rPr>
          <w:rFonts w:ascii="Times New Roman" w:hAnsi="Times New Roman" w:cs="Times New Roman"/>
          <w:noProof/>
          <w:sz w:val="28"/>
          <w:szCs w:val="28"/>
        </w:rPr>
      </w:pPr>
      <w:r w:rsidRPr="00C61D49">
        <w:rPr>
          <w:rFonts w:ascii="Times New Roman" w:hAnsi="Times New Roman" w:cs="Times New Roman"/>
          <w:bCs/>
          <w:color w:val="000000"/>
          <w:sz w:val="28"/>
          <w:szCs w:val="28"/>
        </w:rPr>
        <w:t xml:space="preserve"> </w:t>
      </w:r>
      <w:r w:rsidRPr="00C61D49">
        <w:rPr>
          <w:rFonts w:ascii="Times New Roman" w:hAnsi="Times New Roman" w:cs="Times New Roman"/>
          <w:noProof/>
          <w:sz w:val="28"/>
          <w:szCs w:val="28"/>
        </w:rPr>
        <w:tab/>
        <w:t>попередження скоєння підобліковими особами нових злочинів та правопорушень, контролю за поведінкою засуджених підоблікових осіб, виконання покарань, не пов’язаних з позбавленням волі та адміністративного стягнення у вигляді виправних, громадських та суспільно корисних  робіт;</w:t>
      </w:r>
    </w:p>
    <w:p w:rsidR="00C61D49" w:rsidRPr="00C61D49" w:rsidRDefault="00C61D49" w:rsidP="00C61D49">
      <w:pPr>
        <w:shd w:val="clear" w:color="auto" w:fill="FFFFFF"/>
        <w:spacing w:after="0" w:line="240" w:lineRule="auto"/>
        <w:ind w:hanging="567"/>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ab/>
        <w:t xml:space="preserve">протидія торгівлі людьми та кіберзлочинності; </w:t>
      </w:r>
    </w:p>
    <w:p w:rsidR="00C61D49" w:rsidRPr="00C61D49" w:rsidRDefault="00C61D49" w:rsidP="00C61D49">
      <w:pPr>
        <w:shd w:val="clear" w:color="auto" w:fill="FFFFFF"/>
        <w:tabs>
          <w:tab w:val="left" w:pos="567"/>
        </w:tabs>
        <w:spacing w:after="0" w:line="240" w:lineRule="auto"/>
        <w:jc w:val="both"/>
        <w:rPr>
          <w:rFonts w:ascii="Times New Roman" w:hAnsi="Times New Roman" w:cs="Times New Roman"/>
          <w:noProof/>
          <w:sz w:val="28"/>
          <w:szCs w:val="28"/>
        </w:rPr>
      </w:pPr>
      <w:r w:rsidRPr="00C61D49">
        <w:rPr>
          <w:rFonts w:ascii="Times New Roman" w:hAnsi="Times New Roman" w:cs="Times New Roman"/>
          <w:bCs/>
          <w:color w:val="000000"/>
          <w:sz w:val="28"/>
          <w:szCs w:val="28"/>
        </w:rPr>
        <w:tab/>
        <w:t>проведення реформування правоохоронних органів відповідно до європейських стандартів.</w:t>
      </w:r>
      <w:r w:rsidRPr="00C61D49">
        <w:rPr>
          <w:rFonts w:ascii="Times New Roman" w:hAnsi="Times New Roman" w:cs="Times New Roman"/>
          <w:noProof/>
          <w:sz w:val="28"/>
          <w:szCs w:val="28"/>
        </w:rPr>
        <w:t xml:space="preserve"> </w:t>
      </w:r>
    </w:p>
    <w:p w:rsidR="00C61D49" w:rsidRPr="00C61D49" w:rsidRDefault="00C61D49" w:rsidP="00C61D49">
      <w:pPr>
        <w:shd w:val="clear" w:color="auto" w:fill="FFFFFF"/>
        <w:tabs>
          <w:tab w:val="left" w:pos="567"/>
          <w:tab w:val="left" w:pos="1260"/>
        </w:tabs>
        <w:spacing w:after="0" w:line="240" w:lineRule="auto"/>
        <w:jc w:val="center"/>
        <w:rPr>
          <w:rFonts w:ascii="Times New Roman" w:hAnsi="Times New Roman" w:cs="Times New Roman"/>
          <w:b/>
          <w:color w:val="000000"/>
          <w:sz w:val="28"/>
          <w:szCs w:val="28"/>
        </w:rPr>
      </w:pPr>
    </w:p>
    <w:p w:rsidR="00C61D49" w:rsidRPr="00C61D49" w:rsidRDefault="00C61D49" w:rsidP="00C61D49">
      <w:pPr>
        <w:shd w:val="clear" w:color="auto" w:fill="FFFFFF"/>
        <w:tabs>
          <w:tab w:val="left" w:pos="567"/>
          <w:tab w:val="left" w:pos="1260"/>
        </w:tabs>
        <w:spacing w:after="0" w:line="240" w:lineRule="auto"/>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lang w:val="en-US"/>
        </w:rPr>
        <w:t>V</w:t>
      </w:r>
      <w:r w:rsidR="00147C1B">
        <w:rPr>
          <w:rFonts w:ascii="Times New Roman" w:hAnsi="Times New Roman" w:cs="Times New Roman"/>
          <w:b/>
          <w:color w:val="000000"/>
          <w:sz w:val="28"/>
          <w:szCs w:val="28"/>
        </w:rPr>
        <w:t>І</w:t>
      </w:r>
      <w:r>
        <w:rPr>
          <w:rFonts w:ascii="Times New Roman" w:hAnsi="Times New Roman" w:cs="Times New Roman"/>
          <w:b/>
          <w:color w:val="000000"/>
          <w:sz w:val="28"/>
          <w:szCs w:val="28"/>
        </w:rPr>
        <w:t>.</w:t>
      </w:r>
      <w:proofErr w:type="gramEnd"/>
      <w:r>
        <w:rPr>
          <w:rFonts w:ascii="Times New Roman" w:hAnsi="Times New Roman" w:cs="Times New Roman"/>
          <w:b/>
          <w:color w:val="000000"/>
          <w:sz w:val="28"/>
          <w:szCs w:val="28"/>
        </w:rPr>
        <w:t xml:space="preserve"> </w:t>
      </w:r>
      <w:r w:rsidRPr="00C61D49">
        <w:rPr>
          <w:rFonts w:ascii="Times New Roman" w:hAnsi="Times New Roman" w:cs="Times New Roman"/>
          <w:b/>
          <w:color w:val="000000"/>
          <w:sz w:val="28"/>
          <w:szCs w:val="28"/>
        </w:rPr>
        <w:t>Аналіз законодавчої бази</w:t>
      </w:r>
    </w:p>
    <w:p w:rsidR="00C61D49" w:rsidRPr="00C61D49" w:rsidRDefault="00C61D49" w:rsidP="00C61D49">
      <w:pPr>
        <w:shd w:val="clear" w:color="auto" w:fill="FFFFFF"/>
        <w:tabs>
          <w:tab w:val="left" w:pos="567"/>
          <w:tab w:val="left" w:pos="1260"/>
        </w:tabs>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Проект Єдиної правоохоронної </w:t>
      </w:r>
      <w:proofErr w:type="spellStart"/>
      <w:r w:rsidRPr="00C61D49">
        <w:rPr>
          <w:rFonts w:ascii="Times New Roman" w:hAnsi="Times New Roman" w:cs="Times New Roman"/>
          <w:color w:val="000000"/>
          <w:sz w:val="28"/>
          <w:szCs w:val="28"/>
        </w:rPr>
        <w:t>пограми</w:t>
      </w:r>
      <w:proofErr w:type="spellEnd"/>
      <w:r w:rsidRPr="00C61D49">
        <w:rPr>
          <w:rFonts w:ascii="Times New Roman" w:hAnsi="Times New Roman" w:cs="Times New Roman"/>
          <w:color w:val="000000"/>
          <w:sz w:val="28"/>
          <w:szCs w:val="28"/>
        </w:rPr>
        <w:t xml:space="preserve"> «Безпечна </w:t>
      </w:r>
      <w:proofErr w:type="spellStart"/>
      <w:r w:rsidRPr="00C61D49">
        <w:rPr>
          <w:rFonts w:ascii="Times New Roman" w:hAnsi="Times New Roman" w:cs="Times New Roman"/>
          <w:color w:val="000000"/>
          <w:sz w:val="28"/>
          <w:szCs w:val="28"/>
        </w:rPr>
        <w:t>Чечельниччина</w:t>
      </w:r>
      <w:proofErr w:type="spellEnd"/>
      <w:r w:rsidRPr="00C61D49">
        <w:rPr>
          <w:rFonts w:ascii="Times New Roman" w:hAnsi="Times New Roman" w:cs="Times New Roman"/>
          <w:color w:val="000000"/>
          <w:sz w:val="28"/>
          <w:szCs w:val="28"/>
        </w:rPr>
        <w:t xml:space="preserve">» на  2020 – 2024 роки розроблений </w:t>
      </w:r>
      <w:proofErr w:type="spellStart"/>
      <w:r w:rsidRPr="00C61D49">
        <w:rPr>
          <w:rFonts w:ascii="Times New Roman" w:hAnsi="Times New Roman" w:cs="Times New Roman"/>
          <w:color w:val="000000"/>
          <w:sz w:val="28"/>
          <w:szCs w:val="28"/>
        </w:rPr>
        <w:t>Чечельницьким</w:t>
      </w:r>
      <w:proofErr w:type="spellEnd"/>
      <w:r w:rsidRPr="00C61D49">
        <w:rPr>
          <w:rFonts w:ascii="Times New Roman" w:hAnsi="Times New Roman" w:cs="Times New Roman"/>
          <w:color w:val="000000"/>
          <w:sz w:val="28"/>
          <w:szCs w:val="28"/>
        </w:rPr>
        <w:t xml:space="preserve"> відділенням поліції </w:t>
      </w:r>
      <w:proofErr w:type="spellStart"/>
      <w:r w:rsidRPr="00C61D49">
        <w:rPr>
          <w:rFonts w:ascii="Times New Roman" w:hAnsi="Times New Roman" w:cs="Times New Roman"/>
          <w:color w:val="000000"/>
          <w:sz w:val="28"/>
          <w:szCs w:val="28"/>
        </w:rPr>
        <w:t>Бершадського</w:t>
      </w:r>
      <w:proofErr w:type="spellEnd"/>
      <w:r w:rsidRPr="00C61D49">
        <w:rPr>
          <w:rFonts w:ascii="Times New Roman" w:hAnsi="Times New Roman" w:cs="Times New Roman"/>
          <w:color w:val="000000"/>
          <w:sz w:val="28"/>
          <w:szCs w:val="28"/>
        </w:rPr>
        <w:t xml:space="preserve"> відділу поліції ГУНП у Вінницькій області відповідно до Конституції України, Законів України «Про місцеве самоврядування в Україні»,  «Про Національну поліцію України», Стратегії розвитку </w:t>
      </w:r>
      <w:proofErr w:type="spellStart"/>
      <w:r w:rsidRPr="00C61D49">
        <w:rPr>
          <w:rFonts w:ascii="Times New Roman" w:hAnsi="Times New Roman" w:cs="Times New Roman"/>
          <w:color w:val="000000"/>
          <w:sz w:val="28"/>
          <w:szCs w:val="28"/>
        </w:rPr>
        <w:t>Чечельницького</w:t>
      </w:r>
      <w:proofErr w:type="spellEnd"/>
      <w:r w:rsidRPr="00C61D49">
        <w:rPr>
          <w:rFonts w:ascii="Times New Roman" w:hAnsi="Times New Roman" w:cs="Times New Roman"/>
          <w:color w:val="000000"/>
          <w:sz w:val="28"/>
          <w:szCs w:val="28"/>
        </w:rPr>
        <w:t xml:space="preserve"> району та реалізації положень інших нормативно-правових актів України з метою координації діяльності органів державної влади, спрямованої на зміцнення законності й правопорядку, боротьби зі злочинністю, охорони громадського порядку і безпеки громадян.</w:t>
      </w:r>
    </w:p>
    <w:p w:rsidR="00C61D49" w:rsidRPr="00C61D49" w:rsidRDefault="00C61D49" w:rsidP="00C61D49">
      <w:pPr>
        <w:shd w:val="clear" w:color="auto" w:fill="FFFFFF"/>
        <w:tabs>
          <w:tab w:val="left" w:pos="1260"/>
        </w:tabs>
        <w:spacing w:after="0" w:line="240" w:lineRule="auto"/>
        <w:jc w:val="center"/>
        <w:rPr>
          <w:rFonts w:ascii="Times New Roman" w:hAnsi="Times New Roman" w:cs="Times New Roman"/>
          <w:b/>
          <w:color w:val="000000"/>
          <w:sz w:val="28"/>
          <w:szCs w:val="28"/>
        </w:rPr>
      </w:pPr>
    </w:p>
    <w:p w:rsidR="00C61D49" w:rsidRPr="00C61D49" w:rsidRDefault="00C61D49" w:rsidP="00C61D49">
      <w:pPr>
        <w:shd w:val="clear" w:color="auto" w:fill="FFFFFF"/>
        <w:tabs>
          <w:tab w:val="left" w:pos="1260"/>
        </w:tabs>
        <w:spacing w:after="0" w:line="240" w:lineRule="auto"/>
        <w:jc w:val="center"/>
        <w:rPr>
          <w:rFonts w:ascii="Times New Roman" w:hAnsi="Times New Roman" w:cs="Times New Roman"/>
          <w:color w:val="000000"/>
          <w:sz w:val="28"/>
          <w:szCs w:val="28"/>
        </w:rPr>
      </w:pPr>
      <w:proofErr w:type="gramStart"/>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І</w:t>
      </w:r>
      <w:r w:rsidR="00147C1B">
        <w:rPr>
          <w:rFonts w:ascii="Times New Roman" w:hAnsi="Times New Roman" w:cs="Times New Roman"/>
          <w:b/>
          <w:color w:val="000000"/>
          <w:sz w:val="28"/>
          <w:szCs w:val="28"/>
        </w:rPr>
        <w:t>І</w:t>
      </w:r>
      <w:r>
        <w:rPr>
          <w:rFonts w:ascii="Times New Roman" w:hAnsi="Times New Roman" w:cs="Times New Roman"/>
          <w:b/>
          <w:color w:val="000000"/>
          <w:sz w:val="28"/>
          <w:szCs w:val="28"/>
        </w:rPr>
        <w:t>.</w:t>
      </w:r>
      <w:proofErr w:type="gramEnd"/>
      <w:r>
        <w:rPr>
          <w:rFonts w:ascii="Times New Roman" w:hAnsi="Times New Roman" w:cs="Times New Roman"/>
          <w:b/>
          <w:color w:val="000000"/>
          <w:sz w:val="28"/>
          <w:szCs w:val="28"/>
        </w:rPr>
        <w:t xml:space="preserve"> </w:t>
      </w:r>
      <w:r w:rsidRPr="00C61D49">
        <w:rPr>
          <w:rFonts w:ascii="Times New Roman" w:hAnsi="Times New Roman" w:cs="Times New Roman"/>
          <w:b/>
          <w:color w:val="000000"/>
          <w:sz w:val="28"/>
          <w:szCs w:val="28"/>
        </w:rPr>
        <w:t>Очікувані результати від реалізації Програми</w:t>
      </w:r>
      <w:r w:rsidRPr="00C61D49">
        <w:rPr>
          <w:rFonts w:ascii="Times New Roman" w:hAnsi="Times New Roman" w:cs="Times New Roman"/>
          <w:color w:val="000000"/>
          <w:sz w:val="28"/>
          <w:szCs w:val="28"/>
        </w:rPr>
        <w:t xml:space="preserve"> </w:t>
      </w:r>
    </w:p>
    <w:p w:rsidR="00C61D49" w:rsidRPr="00C61D49" w:rsidRDefault="00C61D49" w:rsidP="00C61D49">
      <w:pPr>
        <w:shd w:val="clear" w:color="auto" w:fill="FFFFFF"/>
        <w:tabs>
          <w:tab w:val="left" w:pos="567"/>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У результаті виконання Програми очікується: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поліпшення захисту прав, свобод і власності громадян;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підтримання громадського порядку і безпеки громадян;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протидія тероризму;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lastRenderedPageBreak/>
        <w:tab/>
        <w:t xml:space="preserve">зменшення  впливу  організованої  злочинності  на  економічну  та політичну сфери;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ліквідація корупційних проявів;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усунення  фактів  розповсюдження  зброї,  наркотичних  засобів  та психотропних речовин;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зростання питомої ваги розкриття кримінальних правопорушень;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підвищення  ефективності  розшуку  безвісти  зниклих  громадян  та злочинців, які переховуються від органів слідства і суду;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покращення боротьби з рецидивною злочинністю; </w:t>
      </w:r>
    </w:p>
    <w:p w:rsidR="00C61D49" w:rsidRPr="00C61D49" w:rsidRDefault="00C61D49" w:rsidP="00C61D49">
      <w:pPr>
        <w:shd w:val="clear" w:color="auto" w:fill="FFFFFF"/>
        <w:tabs>
          <w:tab w:val="left" w:pos="567"/>
          <w:tab w:val="left" w:pos="851"/>
          <w:tab w:val="left" w:pos="1260"/>
        </w:tabs>
        <w:spacing w:after="0" w:line="240" w:lineRule="auto"/>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ab/>
        <w:t xml:space="preserve">подолання дитячої безпритульності та бездоглядності. </w:t>
      </w:r>
    </w:p>
    <w:p w:rsidR="00C61D49" w:rsidRPr="00C61D49" w:rsidRDefault="00C61D49" w:rsidP="00C61D49">
      <w:pPr>
        <w:shd w:val="clear" w:color="auto" w:fill="FFFFFF"/>
        <w:tabs>
          <w:tab w:val="left" w:pos="567"/>
          <w:tab w:val="left" w:pos="1260"/>
        </w:tabs>
        <w:spacing w:after="0" w:line="240" w:lineRule="auto"/>
        <w:jc w:val="center"/>
        <w:rPr>
          <w:rFonts w:ascii="Times New Roman" w:hAnsi="Times New Roman" w:cs="Times New Roman"/>
          <w:b/>
          <w:color w:val="000000"/>
          <w:sz w:val="28"/>
          <w:szCs w:val="28"/>
        </w:rPr>
      </w:pPr>
    </w:p>
    <w:p w:rsidR="00C61D49" w:rsidRPr="00C61D49" w:rsidRDefault="00C61D49" w:rsidP="00C61D49">
      <w:pPr>
        <w:shd w:val="clear" w:color="auto" w:fill="FFFFFF"/>
        <w:tabs>
          <w:tab w:val="left" w:pos="567"/>
          <w:tab w:val="left" w:pos="1260"/>
        </w:tabs>
        <w:spacing w:after="0" w:line="240" w:lineRule="auto"/>
        <w:jc w:val="center"/>
        <w:rPr>
          <w:rFonts w:ascii="Times New Roman" w:hAnsi="Times New Roman" w:cs="Times New Roman"/>
          <w:color w:val="000000"/>
          <w:sz w:val="28"/>
          <w:szCs w:val="28"/>
        </w:rPr>
      </w:pPr>
      <w:proofErr w:type="gramStart"/>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ІІ</w:t>
      </w:r>
      <w:r w:rsidR="00147C1B">
        <w:rPr>
          <w:rFonts w:ascii="Times New Roman" w:hAnsi="Times New Roman" w:cs="Times New Roman"/>
          <w:b/>
          <w:color w:val="000000"/>
          <w:sz w:val="28"/>
          <w:szCs w:val="28"/>
        </w:rPr>
        <w:t>І</w:t>
      </w:r>
      <w:r>
        <w:rPr>
          <w:rFonts w:ascii="Times New Roman" w:hAnsi="Times New Roman" w:cs="Times New Roman"/>
          <w:b/>
          <w:color w:val="000000"/>
          <w:sz w:val="28"/>
          <w:szCs w:val="28"/>
        </w:rPr>
        <w:t>.</w:t>
      </w:r>
      <w:proofErr w:type="gramEnd"/>
      <w:r>
        <w:rPr>
          <w:rFonts w:ascii="Times New Roman" w:hAnsi="Times New Roman" w:cs="Times New Roman"/>
          <w:b/>
          <w:color w:val="000000"/>
          <w:sz w:val="28"/>
          <w:szCs w:val="28"/>
        </w:rPr>
        <w:t xml:space="preserve"> </w:t>
      </w:r>
      <w:r w:rsidRPr="00C61D49">
        <w:rPr>
          <w:rFonts w:ascii="Times New Roman" w:hAnsi="Times New Roman" w:cs="Times New Roman"/>
          <w:b/>
          <w:color w:val="000000"/>
          <w:sz w:val="28"/>
          <w:szCs w:val="28"/>
        </w:rPr>
        <w:t>Фінансування Програми</w:t>
      </w:r>
    </w:p>
    <w:p w:rsidR="00C61D49" w:rsidRPr="00C61D49" w:rsidRDefault="00C61D49" w:rsidP="00C61D49">
      <w:pPr>
        <w:shd w:val="clear" w:color="auto" w:fill="FFFFFF"/>
        <w:tabs>
          <w:tab w:val="left" w:pos="567"/>
          <w:tab w:val="left" w:pos="1260"/>
        </w:tabs>
        <w:spacing w:after="0" w:line="240" w:lineRule="auto"/>
        <w:ind w:firstLine="567"/>
        <w:jc w:val="both"/>
        <w:rPr>
          <w:rFonts w:ascii="Times New Roman" w:hAnsi="Times New Roman" w:cs="Times New Roman"/>
          <w:color w:val="000000"/>
          <w:sz w:val="28"/>
          <w:szCs w:val="28"/>
        </w:rPr>
      </w:pPr>
      <w:r w:rsidRPr="00C61D49">
        <w:rPr>
          <w:rFonts w:ascii="Times New Roman" w:hAnsi="Times New Roman" w:cs="Times New Roman"/>
          <w:color w:val="000000"/>
          <w:sz w:val="28"/>
          <w:szCs w:val="28"/>
        </w:rPr>
        <w:t xml:space="preserve">Джерелами фінансування Програми є районний бюджет та інші джерела фінансування, не заборонені чинним законодавством України.  </w:t>
      </w:r>
    </w:p>
    <w:p w:rsidR="00C61D49" w:rsidRPr="00C61D49" w:rsidRDefault="00C61D49" w:rsidP="00C61D49">
      <w:pPr>
        <w:shd w:val="clear" w:color="auto" w:fill="FFFFFF"/>
        <w:tabs>
          <w:tab w:val="left" w:pos="567"/>
          <w:tab w:val="left" w:pos="1260"/>
        </w:tabs>
        <w:spacing w:after="0" w:line="240" w:lineRule="auto"/>
        <w:ind w:firstLine="567"/>
        <w:jc w:val="both"/>
        <w:rPr>
          <w:rFonts w:ascii="Times New Roman" w:hAnsi="Times New Roman" w:cs="Times New Roman"/>
          <w:bCs/>
          <w:color w:val="000000"/>
          <w:sz w:val="28"/>
          <w:szCs w:val="28"/>
        </w:rPr>
      </w:pPr>
      <w:r w:rsidRPr="00C61D49">
        <w:rPr>
          <w:rFonts w:ascii="Times New Roman" w:hAnsi="Times New Roman" w:cs="Times New Roman"/>
          <w:bCs/>
          <w:color w:val="000000"/>
          <w:sz w:val="28"/>
          <w:szCs w:val="28"/>
        </w:rPr>
        <w:t xml:space="preserve"> Обсяг коштів районного бюджету, необхідних для реалізації Програми, наведено у додатку 1.</w:t>
      </w:r>
    </w:p>
    <w:p w:rsidR="00C61D49" w:rsidRPr="00C61D49" w:rsidRDefault="00C61D49" w:rsidP="00C61D49">
      <w:pPr>
        <w:shd w:val="clear" w:color="auto" w:fill="FFFFFF"/>
        <w:tabs>
          <w:tab w:val="left" w:pos="567"/>
          <w:tab w:val="left" w:pos="1260"/>
        </w:tabs>
        <w:spacing w:after="0" w:line="240" w:lineRule="auto"/>
        <w:jc w:val="center"/>
        <w:rPr>
          <w:rFonts w:ascii="Times New Roman" w:hAnsi="Times New Roman" w:cs="Times New Roman"/>
          <w:b/>
          <w:sz w:val="28"/>
          <w:szCs w:val="28"/>
        </w:rPr>
      </w:pPr>
    </w:p>
    <w:p w:rsidR="00C61D49" w:rsidRPr="00C61D49" w:rsidRDefault="00147C1B" w:rsidP="00C61D49">
      <w:pPr>
        <w:shd w:val="clear" w:color="auto" w:fill="FFFFFF"/>
        <w:tabs>
          <w:tab w:val="left" w:pos="567"/>
          <w:tab w:val="left" w:pos="12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ІХ.</w:t>
      </w:r>
      <w:r w:rsidR="00C61D49">
        <w:rPr>
          <w:rFonts w:ascii="Times New Roman" w:hAnsi="Times New Roman" w:cs="Times New Roman"/>
          <w:b/>
          <w:sz w:val="28"/>
          <w:szCs w:val="28"/>
        </w:rPr>
        <w:t xml:space="preserve"> </w:t>
      </w:r>
      <w:r w:rsidR="00C61D49" w:rsidRPr="00C61D49">
        <w:rPr>
          <w:rFonts w:ascii="Times New Roman" w:hAnsi="Times New Roman" w:cs="Times New Roman"/>
          <w:b/>
          <w:sz w:val="28"/>
          <w:szCs w:val="28"/>
        </w:rPr>
        <w:t>Напрями діяльності та заходи Програми</w:t>
      </w:r>
    </w:p>
    <w:p w:rsidR="00C61D49" w:rsidRPr="00C61D49" w:rsidRDefault="00C61D49" w:rsidP="00C61D49">
      <w:pPr>
        <w:tabs>
          <w:tab w:val="left" w:pos="567"/>
        </w:tabs>
        <w:spacing w:after="0" w:line="240" w:lineRule="auto"/>
        <w:rPr>
          <w:rFonts w:ascii="Times New Roman" w:hAnsi="Times New Roman" w:cs="Times New Roman"/>
          <w:sz w:val="28"/>
          <w:szCs w:val="28"/>
        </w:rPr>
      </w:pPr>
      <w:r w:rsidRPr="00C61D49">
        <w:rPr>
          <w:rFonts w:ascii="Times New Roman" w:hAnsi="Times New Roman" w:cs="Times New Roman"/>
          <w:b/>
          <w:sz w:val="28"/>
          <w:szCs w:val="28"/>
        </w:rPr>
        <w:tab/>
      </w:r>
      <w:r w:rsidRPr="00C61D49">
        <w:rPr>
          <w:rFonts w:ascii="Times New Roman" w:hAnsi="Times New Roman" w:cs="Times New Roman"/>
          <w:sz w:val="28"/>
          <w:szCs w:val="28"/>
        </w:rPr>
        <w:t>Напрями діяльності та заходи Програми наведено у додатку 2.</w:t>
      </w:r>
    </w:p>
    <w:p w:rsidR="00C61D49" w:rsidRPr="00C61D49" w:rsidRDefault="00C61D49" w:rsidP="00C61D49">
      <w:pPr>
        <w:spacing w:after="0" w:line="240" w:lineRule="auto"/>
        <w:jc w:val="center"/>
        <w:rPr>
          <w:rFonts w:ascii="Times New Roman" w:hAnsi="Times New Roman" w:cs="Times New Roman"/>
          <w:b/>
          <w:sz w:val="28"/>
          <w:szCs w:val="28"/>
        </w:rPr>
      </w:pPr>
    </w:p>
    <w:p w:rsidR="00C61D49" w:rsidRPr="00C61D49" w:rsidRDefault="00C61D49" w:rsidP="00C61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Х. </w:t>
      </w:r>
      <w:r w:rsidRPr="00C61D49">
        <w:rPr>
          <w:rFonts w:ascii="Times New Roman" w:hAnsi="Times New Roman" w:cs="Times New Roman"/>
          <w:b/>
          <w:sz w:val="28"/>
          <w:szCs w:val="28"/>
        </w:rPr>
        <w:t>Система управління та контролю за ходом виконання Програми</w:t>
      </w:r>
    </w:p>
    <w:p w:rsidR="00C61D49" w:rsidRPr="00C61D49" w:rsidRDefault="00C61D49" w:rsidP="00C61D49">
      <w:pPr>
        <w:shd w:val="clear" w:color="auto" w:fill="FFFFFF"/>
        <w:spacing w:after="0" w:line="240" w:lineRule="auto"/>
        <w:ind w:firstLine="567"/>
        <w:jc w:val="both"/>
        <w:rPr>
          <w:rFonts w:ascii="Times New Roman" w:hAnsi="Times New Roman" w:cs="Times New Roman"/>
          <w:sz w:val="28"/>
          <w:szCs w:val="28"/>
        </w:rPr>
      </w:pPr>
      <w:r w:rsidRPr="00C61D49">
        <w:rPr>
          <w:rFonts w:ascii="Times New Roman" w:hAnsi="Times New Roman" w:cs="Times New Roman"/>
          <w:sz w:val="28"/>
          <w:szCs w:val="28"/>
        </w:rPr>
        <w:t xml:space="preserve">Виконання  Програми  здійснюється  шляхом  реалізації  її  заходів  і завдань. </w:t>
      </w:r>
      <w:proofErr w:type="spellStart"/>
      <w:r w:rsidRPr="00C61D49">
        <w:rPr>
          <w:rFonts w:ascii="Times New Roman" w:hAnsi="Times New Roman" w:cs="Times New Roman"/>
          <w:sz w:val="28"/>
          <w:szCs w:val="28"/>
        </w:rPr>
        <w:t>Чечельницьке</w:t>
      </w:r>
      <w:proofErr w:type="spellEnd"/>
      <w:r w:rsidRPr="00C61D49">
        <w:rPr>
          <w:rFonts w:ascii="Times New Roman" w:hAnsi="Times New Roman" w:cs="Times New Roman"/>
          <w:sz w:val="28"/>
          <w:szCs w:val="28"/>
        </w:rPr>
        <w:t xml:space="preserve"> ВП </w:t>
      </w:r>
      <w:proofErr w:type="spellStart"/>
      <w:r w:rsidRPr="00C61D49">
        <w:rPr>
          <w:rFonts w:ascii="Times New Roman" w:hAnsi="Times New Roman" w:cs="Times New Roman"/>
          <w:sz w:val="28"/>
          <w:szCs w:val="28"/>
        </w:rPr>
        <w:t>Бершадського</w:t>
      </w:r>
      <w:proofErr w:type="spellEnd"/>
      <w:r w:rsidRPr="00C61D49">
        <w:rPr>
          <w:rFonts w:ascii="Times New Roman" w:hAnsi="Times New Roman" w:cs="Times New Roman"/>
          <w:sz w:val="28"/>
          <w:szCs w:val="28"/>
        </w:rPr>
        <w:t xml:space="preserve"> ВП ГУНП у Вінницькій області та інші  учасники  забезпечують  їх  реалізацію  в  повному  обсязі  та  у визначені терміни.</w:t>
      </w:r>
    </w:p>
    <w:p w:rsidR="00C61D49" w:rsidRPr="00C61D49" w:rsidRDefault="00C61D49" w:rsidP="00C61D49">
      <w:pPr>
        <w:tabs>
          <w:tab w:val="left" w:pos="0"/>
          <w:tab w:val="left" w:pos="567"/>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C61D49">
        <w:rPr>
          <w:rFonts w:ascii="Times New Roman" w:hAnsi="Times New Roman" w:cs="Times New Roman"/>
          <w:sz w:val="28"/>
          <w:szCs w:val="28"/>
        </w:rPr>
        <w:t xml:space="preserve">Відповідальні за виконання Програми щорічно до </w:t>
      </w:r>
      <w:r w:rsidR="001A3519">
        <w:rPr>
          <w:rFonts w:ascii="Times New Roman" w:hAnsi="Times New Roman" w:cs="Times New Roman"/>
          <w:sz w:val="28"/>
          <w:szCs w:val="28"/>
        </w:rPr>
        <w:t>2</w:t>
      </w:r>
      <w:r w:rsidRPr="00C61D49">
        <w:rPr>
          <w:rFonts w:ascii="Times New Roman" w:hAnsi="Times New Roman" w:cs="Times New Roman"/>
          <w:sz w:val="28"/>
          <w:szCs w:val="28"/>
        </w:rPr>
        <w:t xml:space="preserve">0 числа,  наступного за звітним періодом, подають інформацію про хід виконання заходів, яку заслуховують на засіданнях постійної комісії районної ради з питань регламенту, </w:t>
      </w:r>
      <w:r w:rsidRPr="00C61D49">
        <w:rPr>
          <w:rFonts w:ascii="Times New Roman" w:hAnsi="Times New Roman" w:cs="Times New Roman"/>
          <w:bCs/>
          <w:sz w:val="28"/>
          <w:szCs w:val="28"/>
        </w:rPr>
        <w:t xml:space="preserve">депутатської діяльності та етики, зміцнення законності і правопорядку та в подальшому </w:t>
      </w:r>
      <w:r w:rsidRPr="00C61D49">
        <w:rPr>
          <w:rFonts w:ascii="Times New Roman" w:hAnsi="Times New Roman" w:cs="Times New Roman"/>
          <w:sz w:val="28"/>
          <w:szCs w:val="28"/>
        </w:rPr>
        <w:t xml:space="preserve">виносять на розгляд пленарних засідань сесій </w:t>
      </w:r>
      <w:proofErr w:type="spellStart"/>
      <w:r w:rsidRPr="00C61D49">
        <w:rPr>
          <w:rFonts w:ascii="Times New Roman" w:hAnsi="Times New Roman" w:cs="Times New Roman"/>
          <w:sz w:val="28"/>
          <w:szCs w:val="28"/>
        </w:rPr>
        <w:t>Чечельницької</w:t>
      </w:r>
      <w:proofErr w:type="spellEnd"/>
      <w:r w:rsidRPr="00C61D49">
        <w:rPr>
          <w:rFonts w:ascii="Times New Roman" w:hAnsi="Times New Roman" w:cs="Times New Roman"/>
          <w:sz w:val="28"/>
          <w:szCs w:val="28"/>
        </w:rPr>
        <w:t xml:space="preserve"> районної ради. </w:t>
      </w:r>
    </w:p>
    <w:p w:rsidR="0045151D" w:rsidRDefault="0045151D"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Default="00C61D49" w:rsidP="004D3BC3">
      <w:pPr>
        <w:jc w:val="center"/>
        <w:rPr>
          <w:rFonts w:ascii="Times New Roman" w:hAnsi="Times New Roman" w:cs="Times New Roman"/>
          <w:b/>
          <w:sz w:val="28"/>
          <w:szCs w:val="28"/>
        </w:rPr>
      </w:pPr>
    </w:p>
    <w:p w:rsidR="00C61D49" w:rsidRPr="00C61D49" w:rsidRDefault="00C61D49" w:rsidP="004D3BC3">
      <w:pPr>
        <w:jc w:val="center"/>
        <w:rPr>
          <w:rFonts w:ascii="Times New Roman" w:hAnsi="Times New Roman" w:cs="Times New Roman"/>
          <w:sz w:val="28"/>
          <w:szCs w:val="28"/>
        </w:rPr>
      </w:pPr>
      <w:r w:rsidRPr="00C61D49">
        <w:rPr>
          <w:rFonts w:ascii="Times New Roman" w:hAnsi="Times New Roman" w:cs="Times New Roman"/>
          <w:sz w:val="28"/>
          <w:szCs w:val="28"/>
        </w:rPr>
        <w:lastRenderedPageBreak/>
        <w:t xml:space="preserve">                                                                                         Додаток 1 до Програми</w:t>
      </w:r>
    </w:p>
    <w:p w:rsidR="00C61D49" w:rsidRDefault="00C61D49" w:rsidP="004D3BC3">
      <w:pPr>
        <w:jc w:val="center"/>
        <w:rPr>
          <w:rFonts w:ascii="Times New Roman" w:hAnsi="Times New Roman" w:cs="Times New Roman"/>
          <w:b/>
          <w:sz w:val="28"/>
          <w:szCs w:val="28"/>
        </w:rPr>
      </w:pPr>
    </w:p>
    <w:p w:rsidR="004D3BC3" w:rsidRPr="00203E4D" w:rsidRDefault="00203E4D" w:rsidP="00C61D49">
      <w:pPr>
        <w:jc w:val="center"/>
        <w:rPr>
          <w:rFonts w:ascii="Times New Roman" w:hAnsi="Times New Roman" w:cs="Times New Roman"/>
          <w:b/>
          <w:sz w:val="24"/>
          <w:szCs w:val="24"/>
        </w:rPr>
      </w:pPr>
      <w:r>
        <w:rPr>
          <w:rFonts w:ascii="Times New Roman" w:hAnsi="Times New Roman" w:cs="Times New Roman"/>
          <w:b/>
          <w:sz w:val="28"/>
          <w:szCs w:val="28"/>
        </w:rPr>
        <w:t>Ресурсне забезпечення П</w:t>
      </w:r>
      <w:r w:rsidR="004D3BC3" w:rsidRPr="00203E4D">
        <w:rPr>
          <w:rFonts w:ascii="Times New Roman" w:hAnsi="Times New Roman" w:cs="Times New Roman"/>
          <w:b/>
          <w:sz w:val="28"/>
          <w:szCs w:val="28"/>
        </w:rPr>
        <w:t>рограми</w:t>
      </w:r>
      <w:r w:rsidR="004D3BC3" w:rsidRPr="00203E4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4D3BC3" w:rsidRPr="0043723D">
        <w:rPr>
          <w:rFonts w:ascii="Times New Roman" w:hAnsi="Times New Roman" w:cs="Times New Roman"/>
          <w:sz w:val="24"/>
          <w:szCs w:val="24"/>
        </w:rPr>
        <w:t xml:space="preserve">          </w:t>
      </w:r>
      <w:r>
        <w:rPr>
          <w:rFonts w:ascii="Times New Roman" w:hAnsi="Times New Roman" w:cs="Times New Roman"/>
          <w:sz w:val="24"/>
          <w:szCs w:val="24"/>
        </w:rPr>
        <w:t xml:space="preserve">                                     </w:t>
      </w:r>
      <w:r w:rsidR="004D3BC3" w:rsidRPr="0043723D">
        <w:rPr>
          <w:rFonts w:ascii="Times New Roman" w:hAnsi="Times New Roman" w:cs="Times New Roman"/>
          <w:sz w:val="24"/>
          <w:szCs w:val="24"/>
        </w:rPr>
        <w:t xml:space="preserve">                                                 </w:t>
      </w:r>
    </w:p>
    <w:tbl>
      <w:tblPr>
        <w:tblW w:w="9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949"/>
        <w:gridCol w:w="950"/>
        <w:gridCol w:w="950"/>
        <w:gridCol w:w="878"/>
        <w:gridCol w:w="1134"/>
        <w:gridCol w:w="2948"/>
      </w:tblGrid>
      <w:tr w:rsidR="00433FDE" w:rsidRPr="0043723D" w:rsidTr="00203E4D">
        <w:trPr>
          <w:trHeight w:val="328"/>
        </w:trPr>
        <w:tc>
          <w:tcPr>
            <w:tcW w:w="2152" w:type="dxa"/>
            <w:vMerge w:val="restart"/>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Обсяг коштів, які проп</w:t>
            </w:r>
            <w:r w:rsidR="00203E4D">
              <w:rPr>
                <w:rFonts w:ascii="Times New Roman" w:hAnsi="Times New Roman" w:cs="Times New Roman"/>
                <w:b/>
                <w:sz w:val="24"/>
                <w:szCs w:val="24"/>
                <w:lang w:eastAsia="en-US"/>
              </w:rPr>
              <w:t>онується залучити на виконання П</w:t>
            </w:r>
            <w:r w:rsidRPr="0043723D">
              <w:rPr>
                <w:rFonts w:ascii="Times New Roman" w:hAnsi="Times New Roman" w:cs="Times New Roman"/>
                <w:b/>
                <w:sz w:val="24"/>
                <w:szCs w:val="24"/>
                <w:lang w:eastAsia="en-US"/>
              </w:rPr>
              <w:t>рограми</w:t>
            </w:r>
          </w:p>
        </w:tc>
        <w:tc>
          <w:tcPr>
            <w:tcW w:w="4861" w:type="dxa"/>
            <w:gridSpan w:val="5"/>
            <w:tcBorders>
              <w:top w:val="single" w:sz="4" w:space="0" w:color="auto"/>
              <w:left w:val="single" w:sz="4" w:space="0" w:color="auto"/>
              <w:bottom w:val="single" w:sz="4" w:space="0" w:color="auto"/>
              <w:right w:val="single" w:sz="4" w:space="0" w:color="auto"/>
            </w:tcBorders>
            <w:hideMark/>
          </w:tcPr>
          <w:p w:rsidR="00433FDE" w:rsidRPr="0043723D" w:rsidRDefault="00203E4D" w:rsidP="00203E4D">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w:t>
            </w:r>
            <w:r w:rsidR="00433FDE" w:rsidRPr="0043723D">
              <w:rPr>
                <w:rFonts w:ascii="Times New Roman" w:hAnsi="Times New Roman" w:cs="Times New Roman"/>
                <w:b/>
                <w:sz w:val="24"/>
                <w:szCs w:val="24"/>
                <w:lang w:eastAsia="en-US"/>
              </w:rPr>
              <w:t xml:space="preserve">иконання </w:t>
            </w:r>
            <w:r>
              <w:rPr>
                <w:rFonts w:ascii="Times New Roman" w:hAnsi="Times New Roman" w:cs="Times New Roman"/>
                <w:b/>
                <w:sz w:val="24"/>
                <w:szCs w:val="24"/>
                <w:lang w:eastAsia="en-US"/>
              </w:rPr>
              <w:t>П</w:t>
            </w:r>
            <w:r w:rsidR="00433FDE" w:rsidRPr="0043723D">
              <w:rPr>
                <w:rFonts w:ascii="Times New Roman" w:hAnsi="Times New Roman" w:cs="Times New Roman"/>
                <w:b/>
                <w:sz w:val="24"/>
                <w:szCs w:val="24"/>
                <w:lang w:eastAsia="en-US"/>
              </w:rPr>
              <w:t>рограми</w:t>
            </w:r>
          </w:p>
        </w:tc>
        <w:tc>
          <w:tcPr>
            <w:tcW w:w="2948" w:type="dxa"/>
            <w:vMerge w:val="restart"/>
            <w:tcBorders>
              <w:top w:val="single" w:sz="4" w:space="0" w:color="auto"/>
              <w:left w:val="single" w:sz="4" w:space="0" w:color="auto"/>
              <w:bottom w:val="single" w:sz="4" w:space="0" w:color="auto"/>
              <w:right w:val="single" w:sz="4" w:space="0" w:color="auto"/>
            </w:tcBorders>
            <w:hideMark/>
          </w:tcPr>
          <w:p w:rsidR="00907EB1" w:rsidRDefault="00203E4D">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Всього витрат на виконання П</w:t>
            </w:r>
            <w:r w:rsidR="00433FDE" w:rsidRPr="0043723D">
              <w:rPr>
                <w:rFonts w:ascii="Times New Roman" w:hAnsi="Times New Roman" w:cs="Times New Roman"/>
                <w:b/>
                <w:sz w:val="24"/>
                <w:szCs w:val="24"/>
                <w:lang w:eastAsia="en-US"/>
              </w:rPr>
              <w:t>рограми</w:t>
            </w:r>
            <w:r w:rsidR="004C0BFB">
              <w:rPr>
                <w:rFonts w:ascii="Times New Roman" w:hAnsi="Times New Roman" w:cs="Times New Roman"/>
                <w:b/>
                <w:sz w:val="24"/>
                <w:szCs w:val="24"/>
                <w:lang w:eastAsia="en-US"/>
              </w:rPr>
              <w:t>,</w:t>
            </w:r>
          </w:p>
          <w:p w:rsidR="00433FDE" w:rsidRPr="0043723D" w:rsidRDefault="00907EB1">
            <w:pPr>
              <w:pStyle w:val="HTML"/>
              <w:spacing w:line="276" w:lineRule="auto"/>
              <w:jc w:val="center"/>
              <w:rPr>
                <w:rFonts w:ascii="Times New Roman" w:hAnsi="Times New Roman" w:cs="Times New Roman"/>
                <w:b/>
                <w:sz w:val="24"/>
                <w:szCs w:val="24"/>
                <w:lang w:eastAsia="en-US"/>
              </w:rPr>
            </w:pPr>
            <w:r w:rsidRPr="0043723D">
              <w:rPr>
                <w:rFonts w:ascii="Times New Roman" w:hAnsi="Times New Roman" w:cs="Times New Roman"/>
                <w:sz w:val="24"/>
                <w:szCs w:val="24"/>
              </w:rPr>
              <w:t xml:space="preserve"> тис. грн</w:t>
            </w:r>
          </w:p>
        </w:tc>
      </w:tr>
      <w:tr w:rsidR="00433FDE" w:rsidRPr="0043723D" w:rsidTr="00203E4D">
        <w:trPr>
          <w:trHeight w:val="745"/>
        </w:trPr>
        <w:tc>
          <w:tcPr>
            <w:tcW w:w="2152" w:type="dxa"/>
            <w:vMerge/>
            <w:tcBorders>
              <w:top w:val="single" w:sz="4" w:space="0" w:color="auto"/>
              <w:left w:val="single" w:sz="4" w:space="0" w:color="auto"/>
              <w:bottom w:val="single" w:sz="4" w:space="0" w:color="auto"/>
              <w:right w:val="single" w:sz="4" w:space="0" w:color="auto"/>
            </w:tcBorders>
            <w:vAlign w:val="center"/>
            <w:hideMark/>
          </w:tcPr>
          <w:p w:rsidR="00433FDE" w:rsidRPr="0043723D" w:rsidRDefault="00433FDE">
            <w:pPr>
              <w:spacing w:line="276" w:lineRule="auto"/>
              <w:rPr>
                <w:rFonts w:ascii="Times New Roman" w:eastAsia="Times New Roman" w:hAnsi="Times New Roman" w:cs="Times New Roman"/>
                <w:b/>
                <w:sz w:val="24"/>
                <w:szCs w:val="24"/>
              </w:rPr>
            </w:pPr>
          </w:p>
        </w:tc>
        <w:tc>
          <w:tcPr>
            <w:tcW w:w="949" w:type="dxa"/>
            <w:tcBorders>
              <w:top w:val="single" w:sz="4" w:space="0" w:color="auto"/>
              <w:left w:val="single" w:sz="4" w:space="0" w:color="auto"/>
              <w:bottom w:val="single" w:sz="4" w:space="0" w:color="auto"/>
              <w:right w:val="single" w:sz="4" w:space="0" w:color="auto"/>
            </w:tcBorders>
            <w:hideMark/>
          </w:tcPr>
          <w:p w:rsidR="00433FDE" w:rsidRPr="0043723D" w:rsidRDefault="00D66E7B">
            <w:pPr>
              <w:pStyle w:val="HTM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2020</w:t>
            </w:r>
          </w:p>
          <w:p w:rsidR="00433FDE" w:rsidRPr="0043723D" w:rsidRDefault="00433FDE">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рік</w:t>
            </w:r>
          </w:p>
        </w:tc>
        <w:tc>
          <w:tcPr>
            <w:tcW w:w="950" w:type="dxa"/>
            <w:tcBorders>
              <w:top w:val="single" w:sz="4" w:space="0" w:color="auto"/>
              <w:left w:val="single" w:sz="4" w:space="0" w:color="auto"/>
              <w:bottom w:val="single" w:sz="4" w:space="0" w:color="auto"/>
              <w:right w:val="single" w:sz="4" w:space="0" w:color="auto"/>
            </w:tcBorders>
            <w:hideMark/>
          </w:tcPr>
          <w:p w:rsidR="00D66E7B" w:rsidRDefault="00D66E7B" w:rsidP="00D66E7B">
            <w:pPr>
              <w:pStyle w:val="HTM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2021</w:t>
            </w:r>
          </w:p>
          <w:p w:rsidR="00433FDE" w:rsidRPr="0043723D" w:rsidRDefault="00433FDE" w:rsidP="00D66E7B">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рік</w:t>
            </w:r>
          </w:p>
        </w:tc>
        <w:tc>
          <w:tcPr>
            <w:tcW w:w="950" w:type="dxa"/>
            <w:tcBorders>
              <w:top w:val="single" w:sz="4" w:space="0" w:color="auto"/>
              <w:left w:val="single" w:sz="4" w:space="0" w:color="auto"/>
              <w:bottom w:val="single" w:sz="4" w:space="0" w:color="auto"/>
              <w:right w:val="single" w:sz="4" w:space="0" w:color="auto"/>
            </w:tcBorders>
            <w:hideMark/>
          </w:tcPr>
          <w:p w:rsidR="00433FDE" w:rsidRPr="0043723D" w:rsidRDefault="00433FDE" w:rsidP="00D66E7B">
            <w:pPr>
              <w:pStyle w:val="HTML"/>
              <w:spacing w:line="276" w:lineRule="auto"/>
              <w:rPr>
                <w:rFonts w:ascii="Times New Roman" w:hAnsi="Times New Roman" w:cs="Times New Roman"/>
                <w:b/>
                <w:sz w:val="24"/>
                <w:szCs w:val="24"/>
                <w:lang w:eastAsia="en-US"/>
              </w:rPr>
            </w:pPr>
            <w:r w:rsidRPr="0043723D">
              <w:rPr>
                <w:rFonts w:ascii="Times New Roman" w:hAnsi="Times New Roman" w:cs="Times New Roman"/>
                <w:b/>
                <w:sz w:val="24"/>
                <w:szCs w:val="24"/>
                <w:lang w:eastAsia="en-US"/>
              </w:rPr>
              <w:t>20</w:t>
            </w:r>
            <w:r w:rsidR="00D66E7B">
              <w:rPr>
                <w:rFonts w:ascii="Times New Roman" w:hAnsi="Times New Roman" w:cs="Times New Roman"/>
                <w:b/>
                <w:sz w:val="24"/>
                <w:szCs w:val="24"/>
                <w:lang w:eastAsia="en-US"/>
              </w:rPr>
              <w:t>22</w:t>
            </w:r>
            <w:r w:rsidRPr="0043723D">
              <w:rPr>
                <w:rFonts w:ascii="Times New Roman" w:hAnsi="Times New Roman" w:cs="Times New Roman"/>
                <w:b/>
                <w:sz w:val="24"/>
                <w:szCs w:val="24"/>
                <w:lang w:eastAsia="en-US"/>
              </w:rPr>
              <w:t xml:space="preserve"> рік</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2</w:t>
            </w:r>
            <w:r w:rsidR="00D66E7B">
              <w:rPr>
                <w:rFonts w:ascii="Times New Roman" w:eastAsia="Times New Roman" w:hAnsi="Times New Roman" w:cs="Times New Roman"/>
                <w:b/>
                <w:sz w:val="24"/>
                <w:szCs w:val="24"/>
              </w:rPr>
              <w:t>023</w:t>
            </w:r>
          </w:p>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рік</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202</w:t>
            </w:r>
            <w:r w:rsidR="00D66E7B">
              <w:rPr>
                <w:rFonts w:ascii="Times New Roman" w:eastAsia="Times New Roman" w:hAnsi="Times New Roman" w:cs="Times New Roman"/>
                <w:b/>
                <w:sz w:val="24"/>
                <w:szCs w:val="24"/>
              </w:rPr>
              <w:t>4</w:t>
            </w:r>
          </w:p>
          <w:p w:rsidR="00433FDE" w:rsidRPr="0043723D" w:rsidRDefault="00433FDE" w:rsidP="00433FDE">
            <w:pPr>
              <w:spacing w:after="0" w:line="276" w:lineRule="auto"/>
              <w:rPr>
                <w:rFonts w:ascii="Times New Roman" w:eastAsia="Times New Roman" w:hAnsi="Times New Roman" w:cs="Times New Roman"/>
                <w:b/>
                <w:sz w:val="24"/>
                <w:szCs w:val="24"/>
              </w:rPr>
            </w:pPr>
            <w:r w:rsidRPr="0043723D">
              <w:rPr>
                <w:rFonts w:ascii="Times New Roman" w:eastAsia="Times New Roman" w:hAnsi="Times New Roman" w:cs="Times New Roman"/>
                <w:b/>
                <w:sz w:val="24"/>
                <w:szCs w:val="24"/>
              </w:rPr>
              <w:t>рік</w:t>
            </w: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433FDE" w:rsidRPr="0043723D" w:rsidRDefault="00433FDE">
            <w:pPr>
              <w:spacing w:line="276" w:lineRule="auto"/>
              <w:rPr>
                <w:rFonts w:ascii="Times New Roman" w:eastAsia="Times New Roman" w:hAnsi="Times New Roman" w:cs="Times New Roman"/>
                <w:b/>
                <w:sz w:val="24"/>
                <w:szCs w:val="24"/>
              </w:rPr>
            </w:pPr>
          </w:p>
        </w:tc>
      </w:tr>
      <w:tr w:rsidR="00433FDE" w:rsidRPr="0043723D" w:rsidTr="00203E4D">
        <w:trPr>
          <w:trHeight w:val="217"/>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1</w:t>
            </w:r>
          </w:p>
        </w:tc>
        <w:tc>
          <w:tcPr>
            <w:tcW w:w="949"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2</w:t>
            </w:r>
          </w:p>
        </w:tc>
        <w:tc>
          <w:tcPr>
            <w:tcW w:w="950"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3</w:t>
            </w:r>
          </w:p>
        </w:tc>
        <w:tc>
          <w:tcPr>
            <w:tcW w:w="950"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4</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433FDE">
            <w:pPr>
              <w:pStyle w:val="HTML"/>
              <w:spacing w:line="276" w:lineRule="auto"/>
              <w:jc w:val="center"/>
              <w:rPr>
                <w:rFonts w:ascii="Times New Roman" w:hAnsi="Times New Roman" w:cs="Times New Roman"/>
                <w:b/>
                <w: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433FDE">
            <w:pPr>
              <w:pStyle w:val="HTML"/>
              <w:spacing w:line="276" w:lineRule="auto"/>
              <w:jc w:val="center"/>
              <w:rPr>
                <w:rFonts w:ascii="Times New Roman" w:hAnsi="Times New Roman" w:cs="Times New Roman"/>
                <w:b/>
                <w:i/>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center"/>
              <w:rPr>
                <w:rFonts w:ascii="Times New Roman" w:hAnsi="Times New Roman" w:cs="Times New Roman"/>
                <w:b/>
                <w:i/>
                <w:sz w:val="24"/>
                <w:szCs w:val="24"/>
                <w:lang w:eastAsia="en-US"/>
              </w:rPr>
            </w:pPr>
            <w:r w:rsidRPr="0043723D">
              <w:rPr>
                <w:rFonts w:ascii="Times New Roman" w:hAnsi="Times New Roman" w:cs="Times New Roman"/>
                <w:b/>
                <w:i/>
                <w:sz w:val="24"/>
                <w:szCs w:val="24"/>
                <w:lang w:eastAsia="en-US"/>
              </w:rPr>
              <w:t>7</w:t>
            </w:r>
          </w:p>
        </w:tc>
      </w:tr>
      <w:tr w:rsidR="00433FDE" w:rsidRPr="0043723D" w:rsidTr="00203E4D">
        <w:trPr>
          <w:trHeight w:val="492"/>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Обсяг ресурсів всього, в тому числі:</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4</w:t>
            </w:r>
            <w:r w:rsidR="00D66E7B">
              <w:rPr>
                <w:rFonts w:ascii="Times New Roman" w:hAnsi="Times New Roman" w:cs="Times New Roman"/>
                <w:i/>
                <w:sz w:val="24"/>
                <w:szCs w:val="24"/>
                <w:lang w:eastAsia="en-US"/>
              </w:rPr>
              <w:t>80</w:t>
            </w:r>
            <w:r w:rsidR="009818AD">
              <w:rPr>
                <w:rFonts w:ascii="Times New Roman" w:hAnsi="Times New Roman" w:cs="Times New Roman"/>
                <w:i/>
                <w:sz w:val="24"/>
                <w:szCs w:val="24"/>
                <w:lang w:eastAsia="en-US"/>
              </w:rPr>
              <w:t>,0</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4</w:t>
            </w:r>
            <w:r w:rsidR="001659DB">
              <w:rPr>
                <w:rFonts w:ascii="Times New Roman" w:hAnsi="Times New Roman" w:cs="Times New Roman"/>
                <w:i/>
                <w:sz w:val="24"/>
                <w:szCs w:val="24"/>
                <w:lang w:eastAsia="en-US"/>
              </w:rPr>
              <w:t>80,0</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4</w:t>
            </w:r>
            <w:r w:rsidR="00D66E7B">
              <w:rPr>
                <w:rFonts w:ascii="Times New Roman" w:hAnsi="Times New Roman" w:cs="Times New Roman"/>
                <w:i/>
                <w:sz w:val="24"/>
                <w:szCs w:val="24"/>
                <w:lang w:eastAsia="en-US"/>
              </w:rPr>
              <w:t>80</w:t>
            </w:r>
            <w:r w:rsidR="001659DB">
              <w:rPr>
                <w:rFonts w:ascii="Times New Roman" w:hAnsi="Times New Roman" w:cs="Times New Roman"/>
                <w:i/>
                <w:sz w:val="24"/>
                <w:szCs w:val="24"/>
                <w:lang w:eastAsia="en-US"/>
              </w:rPr>
              <w:t>,0</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4</w:t>
            </w:r>
            <w:r w:rsidR="001659DB">
              <w:rPr>
                <w:rFonts w:ascii="Times New Roman" w:hAnsi="Times New Roman" w:cs="Times New Roman"/>
                <w:i/>
                <w:sz w:val="24"/>
                <w:szCs w:val="24"/>
                <w:lang w:eastAsia="en-US"/>
              </w:rPr>
              <w:t>80,0</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4</w:t>
            </w:r>
            <w:r w:rsidR="00D66E7B">
              <w:rPr>
                <w:rFonts w:ascii="Times New Roman" w:hAnsi="Times New Roman" w:cs="Times New Roman"/>
                <w:i/>
                <w:sz w:val="24"/>
                <w:szCs w:val="24"/>
                <w:lang w:eastAsia="en-US"/>
              </w:rPr>
              <w:t>80</w:t>
            </w:r>
            <w:r w:rsidR="001659DB">
              <w:rPr>
                <w:rFonts w:ascii="Times New Roman" w:hAnsi="Times New Roman" w:cs="Times New Roman"/>
                <w:i/>
                <w:sz w:val="24"/>
                <w:szCs w:val="24"/>
                <w:lang w:eastAsia="en-US"/>
              </w:rPr>
              <w:t>,0</w:t>
            </w:r>
          </w:p>
        </w:tc>
        <w:tc>
          <w:tcPr>
            <w:tcW w:w="2948"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w:t>
            </w:r>
            <w:r w:rsidR="00D66E7B">
              <w:rPr>
                <w:rFonts w:ascii="Times New Roman" w:hAnsi="Times New Roman" w:cs="Times New Roman"/>
                <w:i/>
                <w:sz w:val="24"/>
                <w:szCs w:val="24"/>
                <w:lang w:eastAsia="en-US"/>
              </w:rPr>
              <w:t>400</w:t>
            </w:r>
            <w:r w:rsidR="001659DB">
              <w:rPr>
                <w:rFonts w:ascii="Times New Roman" w:hAnsi="Times New Roman" w:cs="Times New Roman"/>
                <w:i/>
                <w:sz w:val="24"/>
                <w:szCs w:val="24"/>
                <w:lang w:eastAsia="en-US"/>
              </w:rPr>
              <w:t>,0</w:t>
            </w:r>
          </w:p>
        </w:tc>
      </w:tr>
      <w:tr w:rsidR="00433FDE" w:rsidRPr="0043723D" w:rsidTr="00203E4D">
        <w:trPr>
          <w:trHeight w:val="328"/>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державний бюджет</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r>
      <w:tr w:rsidR="00433FDE" w:rsidRPr="0043723D" w:rsidTr="00203E4D">
        <w:trPr>
          <w:trHeight w:val="522"/>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обласний бюджет</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r>
      <w:tr w:rsidR="00433FDE" w:rsidRPr="0043723D" w:rsidTr="00203E4D">
        <w:trPr>
          <w:trHeight w:val="343"/>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jc w:val="both"/>
              <w:rPr>
                <w:rFonts w:ascii="Times New Roman" w:hAnsi="Times New Roman" w:cs="Times New Roman"/>
                <w:sz w:val="24"/>
                <w:szCs w:val="24"/>
                <w:lang w:eastAsia="en-US"/>
              </w:rPr>
            </w:pPr>
            <w:r w:rsidRPr="0043723D">
              <w:rPr>
                <w:rFonts w:ascii="Times New Roman" w:hAnsi="Times New Roman" w:cs="Times New Roman"/>
                <w:sz w:val="24"/>
                <w:szCs w:val="24"/>
                <w:lang w:eastAsia="en-US"/>
              </w:rPr>
              <w:t>районний бюджет</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r w:rsidR="00D66E7B">
              <w:rPr>
                <w:rFonts w:ascii="Times New Roman" w:hAnsi="Times New Roman" w:cs="Times New Roman"/>
                <w:b/>
                <w:sz w:val="24"/>
                <w:szCs w:val="24"/>
                <w:lang w:eastAsia="en-US"/>
              </w:rPr>
              <w:t>80</w:t>
            </w:r>
            <w:r w:rsidR="001659DB">
              <w:rPr>
                <w:rFonts w:ascii="Times New Roman" w:hAnsi="Times New Roman" w:cs="Times New Roman"/>
                <w:b/>
                <w:sz w:val="24"/>
                <w:szCs w:val="24"/>
                <w:lang w:eastAsia="en-US"/>
              </w:rPr>
              <w:t>,0</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r w:rsidR="00D66E7B">
              <w:rPr>
                <w:rFonts w:ascii="Times New Roman" w:hAnsi="Times New Roman" w:cs="Times New Roman"/>
                <w:b/>
                <w:sz w:val="24"/>
                <w:szCs w:val="24"/>
                <w:lang w:eastAsia="en-US"/>
              </w:rPr>
              <w:t>80</w:t>
            </w:r>
            <w:r w:rsidR="001659DB">
              <w:rPr>
                <w:rFonts w:ascii="Times New Roman" w:hAnsi="Times New Roman" w:cs="Times New Roman"/>
                <w:b/>
                <w:sz w:val="24"/>
                <w:szCs w:val="24"/>
                <w:lang w:eastAsia="en-US"/>
              </w:rPr>
              <w:t>,0</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r w:rsidR="00D66E7B">
              <w:rPr>
                <w:rFonts w:ascii="Times New Roman" w:hAnsi="Times New Roman" w:cs="Times New Roman"/>
                <w:b/>
                <w:sz w:val="24"/>
                <w:szCs w:val="24"/>
                <w:lang w:eastAsia="en-US"/>
              </w:rPr>
              <w:t>80</w:t>
            </w:r>
            <w:r w:rsidR="001659DB">
              <w:rPr>
                <w:rFonts w:ascii="Times New Roman" w:hAnsi="Times New Roman" w:cs="Times New Roman"/>
                <w:b/>
                <w:sz w:val="24"/>
                <w:szCs w:val="24"/>
                <w:lang w:eastAsia="en-US"/>
              </w:rPr>
              <w:t>,0</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r w:rsidR="00D66E7B">
              <w:rPr>
                <w:rFonts w:ascii="Times New Roman" w:hAnsi="Times New Roman" w:cs="Times New Roman"/>
                <w:b/>
                <w:sz w:val="24"/>
                <w:szCs w:val="24"/>
                <w:lang w:eastAsia="en-US"/>
              </w:rPr>
              <w:t>80</w:t>
            </w:r>
            <w:r w:rsidR="001659DB">
              <w:rPr>
                <w:rFonts w:ascii="Times New Roman" w:hAnsi="Times New Roman" w:cs="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r w:rsidR="00D66E7B">
              <w:rPr>
                <w:rFonts w:ascii="Times New Roman" w:hAnsi="Times New Roman" w:cs="Times New Roman"/>
                <w:b/>
                <w:sz w:val="24"/>
                <w:szCs w:val="24"/>
                <w:lang w:eastAsia="en-US"/>
              </w:rPr>
              <w:t>80</w:t>
            </w:r>
            <w:r w:rsidR="001659DB">
              <w:rPr>
                <w:rFonts w:ascii="Times New Roman" w:hAnsi="Times New Roman" w:cs="Times New Roman"/>
                <w:b/>
                <w:sz w:val="24"/>
                <w:szCs w:val="24"/>
                <w:lang w:eastAsia="en-US"/>
              </w:rPr>
              <w:t>,0</w:t>
            </w:r>
          </w:p>
        </w:tc>
        <w:tc>
          <w:tcPr>
            <w:tcW w:w="2948" w:type="dxa"/>
            <w:tcBorders>
              <w:top w:val="single" w:sz="4" w:space="0" w:color="auto"/>
              <w:left w:val="single" w:sz="4" w:space="0" w:color="auto"/>
              <w:bottom w:val="single" w:sz="4" w:space="0" w:color="auto"/>
              <w:right w:val="single" w:sz="4" w:space="0" w:color="auto"/>
            </w:tcBorders>
          </w:tcPr>
          <w:p w:rsidR="00433FDE" w:rsidRPr="0043723D" w:rsidRDefault="00043158">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r w:rsidR="00D66E7B">
              <w:rPr>
                <w:rFonts w:ascii="Times New Roman" w:hAnsi="Times New Roman" w:cs="Times New Roman"/>
                <w:b/>
                <w:sz w:val="24"/>
                <w:szCs w:val="24"/>
                <w:lang w:eastAsia="en-US"/>
              </w:rPr>
              <w:t>400</w:t>
            </w:r>
            <w:r w:rsidR="001659DB">
              <w:rPr>
                <w:rFonts w:ascii="Times New Roman" w:hAnsi="Times New Roman" w:cs="Times New Roman"/>
                <w:b/>
                <w:sz w:val="24"/>
                <w:szCs w:val="24"/>
                <w:lang w:eastAsia="en-US"/>
              </w:rPr>
              <w:t>,0</w:t>
            </w:r>
          </w:p>
        </w:tc>
      </w:tr>
      <w:tr w:rsidR="00433FDE" w:rsidRPr="0043723D" w:rsidTr="00203E4D">
        <w:trPr>
          <w:trHeight w:val="164"/>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rPr>
                <w:rFonts w:ascii="Times New Roman" w:hAnsi="Times New Roman" w:cs="Times New Roman"/>
                <w:sz w:val="24"/>
                <w:szCs w:val="24"/>
                <w:lang w:val="ru-RU" w:eastAsia="en-US"/>
              </w:rPr>
            </w:pPr>
            <w:proofErr w:type="spellStart"/>
            <w:r w:rsidRPr="0043723D">
              <w:rPr>
                <w:rFonts w:ascii="Times New Roman" w:hAnsi="Times New Roman" w:cs="Times New Roman"/>
                <w:sz w:val="24"/>
                <w:szCs w:val="24"/>
                <w:lang w:val="ru-RU" w:eastAsia="en-US"/>
              </w:rPr>
              <w:t>бюджети</w:t>
            </w:r>
            <w:proofErr w:type="spellEnd"/>
            <w:r w:rsidRPr="0043723D">
              <w:rPr>
                <w:rFonts w:ascii="Times New Roman" w:hAnsi="Times New Roman" w:cs="Times New Roman"/>
                <w:sz w:val="24"/>
                <w:szCs w:val="24"/>
                <w:lang w:val="ru-RU" w:eastAsia="en-US"/>
              </w:rPr>
              <w:t xml:space="preserve"> </w:t>
            </w:r>
            <w:proofErr w:type="spellStart"/>
            <w:r w:rsidRPr="0043723D">
              <w:rPr>
                <w:rFonts w:ascii="Times New Roman" w:hAnsi="Times New Roman" w:cs="Times New Roman"/>
                <w:sz w:val="24"/>
                <w:szCs w:val="24"/>
                <w:lang w:val="ru-RU" w:eastAsia="en-US"/>
              </w:rPr>
              <w:t>сіл</w:t>
            </w:r>
            <w:proofErr w:type="spellEnd"/>
            <w:r w:rsidRPr="0043723D">
              <w:rPr>
                <w:rFonts w:ascii="Times New Roman" w:hAnsi="Times New Roman" w:cs="Times New Roman"/>
                <w:sz w:val="24"/>
                <w:szCs w:val="24"/>
                <w:lang w:val="ru-RU" w:eastAsia="en-US"/>
              </w:rPr>
              <w:t xml:space="preserve">, селища </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r>
      <w:tr w:rsidR="00433FDE" w:rsidRPr="0043723D" w:rsidTr="00203E4D">
        <w:trPr>
          <w:trHeight w:val="328"/>
        </w:trPr>
        <w:tc>
          <w:tcPr>
            <w:tcW w:w="2152" w:type="dxa"/>
            <w:tcBorders>
              <w:top w:val="single" w:sz="4" w:space="0" w:color="auto"/>
              <w:left w:val="single" w:sz="4" w:space="0" w:color="auto"/>
              <w:bottom w:val="single" w:sz="4" w:space="0" w:color="auto"/>
              <w:right w:val="single" w:sz="4" w:space="0" w:color="auto"/>
            </w:tcBorders>
            <w:hideMark/>
          </w:tcPr>
          <w:p w:rsidR="00433FDE" w:rsidRPr="0043723D" w:rsidRDefault="00433FDE">
            <w:pPr>
              <w:pStyle w:val="HTML"/>
              <w:spacing w:line="276" w:lineRule="auto"/>
              <w:rPr>
                <w:rFonts w:ascii="Times New Roman" w:hAnsi="Times New Roman" w:cs="Times New Roman"/>
                <w:sz w:val="24"/>
                <w:szCs w:val="24"/>
                <w:lang w:eastAsia="en-US"/>
              </w:rPr>
            </w:pPr>
            <w:r w:rsidRPr="0043723D">
              <w:rPr>
                <w:rFonts w:ascii="Times New Roman" w:hAnsi="Times New Roman" w:cs="Times New Roman"/>
                <w:sz w:val="24"/>
                <w:szCs w:val="24"/>
                <w:lang w:eastAsia="en-US"/>
              </w:rPr>
              <w:t>кошти не бюджетних джерел</w:t>
            </w:r>
          </w:p>
        </w:tc>
        <w:tc>
          <w:tcPr>
            <w:tcW w:w="949"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950"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87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tcPr>
          <w:p w:rsidR="00433FDE" w:rsidRPr="0043723D" w:rsidRDefault="00D66E7B">
            <w:pPr>
              <w:pStyle w:val="HTM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r>
    </w:tbl>
    <w:p w:rsidR="004D3BC3" w:rsidRPr="0043723D" w:rsidRDefault="004D3BC3" w:rsidP="004D3BC3">
      <w:pPr>
        <w:widowControl w:val="0"/>
        <w:autoSpaceDE w:val="0"/>
        <w:autoSpaceDN w:val="0"/>
        <w:adjustRightInd w:val="0"/>
        <w:jc w:val="both"/>
        <w:rPr>
          <w:rFonts w:ascii="Times New Roman" w:eastAsia="Times New Roman" w:hAnsi="Times New Roman" w:cs="Times New Roman"/>
          <w:sz w:val="24"/>
          <w:szCs w:val="24"/>
          <w:lang w:eastAsia="ru-RU"/>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4D3BC3" w:rsidRPr="0043723D" w:rsidRDefault="004D3BC3" w:rsidP="004D3BC3">
      <w:pPr>
        <w:widowControl w:val="0"/>
        <w:autoSpaceDE w:val="0"/>
        <w:autoSpaceDN w:val="0"/>
        <w:adjustRightInd w:val="0"/>
        <w:jc w:val="both"/>
        <w:rPr>
          <w:rFonts w:ascii="Times New Roman" w:hAnsi="Times New Roman" w:cs="Times New Roman"/>
          <w:sz w:val="24"/>
          <w:szCs w:val="24"/>
        </w:rPr>
      </w:pPr>
    </w:p>
    <w:p w:rsidR="000017E5" w:rsidRPr="0043723D" w:rsidRDefault="000017E5" w:rsidP="004D3BC3">
      <w:pPr>
        <w:ind w:firstLine="5387"/>
        <w:jc w:val="both"/>
        <w:rPr>
          <w:rFonts w:ascii="Times New Roman" w:hAnsi="Times New Roman" w:cs="Times New Roman"/>
          <w:sz w:val="24"/>
          <w:szCs w:val="24"/>
        </w:rPr>
        <w:sectPr w:rsidR="000017E5" w:rsidRPr="0043723D" w:rsidSect="004C0BFB">
          <w:pgSz w:w="11906" w:h="16838"/>
          <w:pgMar w:top="1134" w:right="567" w:bottom="1134" w:left="1701" w:header="708" w:footer="708" w:gutter="0"/>
          <w:cols w:space="708"/>
          <w:docGrid w:linePitch="360"/>
        </w:sectPr>
      </w:pPr>
    </w:p>
    <w:p w:rsidR="00C61D49" w:rsidRPr="00C61D49" w:rsidRDefault="00C61D49" w:rsidP="00C61D49">
      <w:pPr>
        <w:jc w:val="center"/>
        <w:rPr>
          <w:rFonts w:ascii="Times New Roman" w:hAnsi="Times New Roman" w:cs="Times New Roman"/>
          <w:sz w:val="28"/>
          <w:szCs w:val="28"/>
        </w:rPr>
      </w:pPr>
      <w:r w:rsidRPr="00C61D4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61D49">
        <w:rPr>
          <w:rFonts w:ascii="Times New Roman" w:hAnsi="Times New Roman" w:cs="Times New Roman"/>
          <w:sz w:val="28"/>
          <w:szCs w:val="28"/>
        </w:rPr>
        <w:t xml:space="preserve"> Додаток </w:t>
      </w:r>
      <w:r>
        <w:rPr>
          <w:rFonts w:ascii="Times New Roman" w:hAnsi="Times New Roman" w:cs="Times New Roman"/>
          <w:sz w:val="28"/>
          <w:szCs w:val="28"/>
        </w:rPr>
        <w:t>2</w:t>
      </w:r>
      <w:r w:rsidRPr="00C61D49">
        <w:rPr>
          <w:rFonts w:ascii="Times New Roman" w:hAnsi="Times New Roman" w:cs="Times New Roman"/>
          <w:sz w:val="28"/>
          <w:szCs w:val="28"/>
        </w:rPr>
        <w:t xml:space="preserve"> до Програми</w:t>
      </w:r>
    </w:p>
    <w:p w:rsidR="004D3BC3" w:rsidRPr="0043723D" w:rsidRDefault="004D3BC3" w:rsidP="004C0BFB">
      <w:pPr>
        <w:spacing w:after="0" w:line="240" w:lineRule="auto"/>
        <w:jc w:val="right"/>
        <w:rPr>
          <w:rFonts w:ascii="Times New Roman" w:hAnsi="Times New Roman" w:cs="Times New Roman"/>
          <w:sz w:val="20"/>
          <w:szCs w:val="20"/>
        </w:rPr>
      </w:pPr>
    </w:p>
    <w:p w:rsidR="008D5443" w:rsidRDefault="00D473F8" w:rsidP="004C0BFB">
      <w:pPr>
        <w:spacing w:after="0" w:line="240" w:lineRule="auto"/>
        <w:jc w:val="center"/>
        <w:rPr>
          <w:rFonts w:ascii="Times New Roman" w:hAnsi="Times New Roman" w:cs="Times New Roman"/>
          <w:b/>
          <w:sz w:val="28"/>
          <w:szCs w:val="28"/>
        </w:rPr>
      </w:pPr>
      <w:r w:rsidRPr="00203E4D">
        <w:rPr>
          <w:rFonts w:ascii="Times New Roman" w:hAnsi="Times New Roman" w:cs="Times New Roman"/>
          <w:b/>
          <w:sz w:val="28"/>
          <w:szCs w:val="28"/>
        </w:rPr>
        <w:t>Напрями діяльності та заходи</w:t>
      </w:r>
    </w:p>
    <w:p w:rsidR="004D3BC3" w:rsidRPr="00203E4D" w:rsidRDefault="00D473F8" w:rsidP="004C0BFB">
      <w:pPr>
        <w:spacing w:after="0" w:line="240" w:lineRule="auto"/>
        <w:jc w:val="center"/>
        <w:rPr>
          <w:rFonts w:ascii="Times New Roman" w:hAnsi="Times New Roman" w:cs="Times New Roman"/>
          <w:b/>
          <w:sz w:val="28"/>
          <w:szCs w:val="28"/>
        </w:rPr>
      </w:pPr>
      <w:r w:rsidRPr="00203E4D">
        <w:rPr>
          <w:rFonts w:ascii="Times New Roman" w:hAnsi="Times New Roman" w:cs="Times New Roman"/>
          <w:b/>
          <w:sz w:val="28"/>
          <w:szCs w:val="28"/>
        </w:rPr>
        <w:t xml:space="preserve"> </w:t>
      </w:r>
    </w:p>
    <w:p w:rsidR="00D473F8" w:rsidRPr="00203E4D" w:rsidRDefault="00203E4D" w:rsidP="004C0B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Єдиної  правоохоронної  </w:t>
      </w:r>
      <w:r w:rsidRPr="00203E4D">
        <w:rPr>
          <w:rFonts w:ascii="Times New Roman" w:hAnsi="Times New Roman" w:cs="Times New Roman"/>
          <w:b/>
          <w:sz w:val="28"/>
          <w:szCs w:val="28"/>
        </w:rPr>
        <w:t>П</w:t>
      </w:r>
      <w:r>
        <w:rPr>
          <w:rFonts w:ascii="Times New Roman" w:hAnsi="Times New Roman" w:cs="Times New Roman"/>
          <w:b/>
          <w:sz w:val="28"/>
          <w:szCs w:val="28"/>
        </w:rPr>
        <w:t xml:space="preserve">рограма </w:t>
      </w:r>
      <w:r w:rsidR="00D473F8" w:rsidRPr="00203E4D">
        <w:rPr>
          <w:rFonts w:ascii="Times New Roman" w:hAnsi="Times New Roman" w:cs="Times New Roman"/>
          <w:b/>
          <w:sz w:val="28"/>
          <w:szCs w:val="28"/>
        </w:rPr>
        <w:t xml:space="preserve">«Безпечна </w:t>
      </w:r>
      <w:proofErr w:type="spellStart"/>
      <w:r w:rsidR="00D473F8" w:rsidRPr="00203E4D">
        <w:rPr>
          <w:rFonts w:ascii="Times New Roman" w:hAnsi="Times New Roman" w:cs="Times New Roman"/>
          <w:b/>
          <w:sz w:val="28"/>
          <w:szCs w:val="28"/>
        </w:rPr>
        <w:t>Чечельниччина</w:t>
      </w:r>
      <w:proofErr w:type="spellEnd"/>
      <w:r w:rsidR="00D473F8" w:rsidRPr="00203E4D">
        <w:rPr>
          <w:rFonts w:ascii="Times New Roman" w:hAnsi="Times New Roman" w:cs="Times New Roman"/>
          <w:b/>
          <w:sz w:val="28"/>
          <w:szCs w:val="28"/>
        </w:rPr>
        <w:t>» на 2020– 2024 роки</w:t>
      </w:r>
    </w:p>
    <w:p w:rsidR="000017E5" w:rsidRPr="0043723D" w:rsidRDefault="000017E5" w:rsidP="004C0BFB">
      <w:pPr>
        <w:spacing w:after="0" w:line="240" w:lineRule="auto"/>
        <w:jc w:val="center"/>
        <w:rPr>
          <w:rFonts w:ascii="Times New Roman" w:hAnsi="Times New Roman" w:cs="Times New Roman"/>
          <w:color w:val="000000"/>
          <w:spacing w:val="-1"/>
          <w:sz w:val="28"/>
          <w:szCs w:val="28"/>
          <w:lang w:eastAsia="ru-RU"/>
        </w:rPr>
      </w:pPr>
      <w:r w:rsidRPr="0043723D">
        <w:rPr>
          <w:rFonts w:ascii="Times New Roman" w:hAnsi="Times New Roman" w:cs="Times New Roman"/>
          <w:color w:val="000000"/>
          <w:spacing w:val="-1"/>
          <w:sz w:val="28"/>
          <w:szCs w:val="28"/>
          <w:lang w:eastAsia="ru-RU"/>
        </w:rPr>
        <w:t>____________________________________________________________________________________________________________</w:t>
      </w:r>
    </w:p>
    <w:p w:rsidR="004D3BC3" w:rsidRPr="0043723D" w:rsidRDefault="004D3BC3" w:rsidP="004C0BFB">
      <w:pPr>
        <w:spacing w:after="0" w:line="240" w:lineRule="auto"/>
        <w:jc w:val="center"/>
        <w:rPr>
          <w:rFonts w:ascii="Times New Roman" w:hAnsi="Times New Roman" w:cs="Times New Roman"/>
          <w:sz w:val="24"/>
          <w:szCs w:val="24"/>
        </w:rPr>
      </w:pPr>
      <w:r w:rsidRPr="0043723D">
        <w:rPr>
          <w:rFonts w:ascii="Times New Roman" w:hAnsi="Times New Roman" w:cs="Times New Roman"/>
          <w:sz w:val="24"/>
          <w:szCs w:val="24"/>
        </w:rPr>
        <w:t>(назва програми)</w:t>
      </w:r>
    </w:p>
    <w:p w:rsidR="004D3BC3" w:rsidRPr="0043723D" w:rsidRDefault="004D3BC3" w:rsidP="004C0BFB">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2176"/>
        <w:gridCol w:w="2857"/>
        <w:gridCol w:w="1442"/>
        <w:gridCol w:w="2517"/>
        <w:gridCol w:w="1602"/>
        <w:gridCol w:w="1604"/>
        <w:gridCol w:w="1891"/>
      </w:tblGrid>
      <w:tr w:rsidR="0091116F" w:rsidRPr="0043723D" w:rsidTr="00071137">
        <w:trPr>
          <w:trHeight w:val="1557"/>
        </w:trPr>
        <w:tc>
          <w:tcPr>
            <w:tcW w:w="1230"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rPr>
            </w:pPr>
            <w:r w:rsidRPr="0043723D">
              <w:rPr>
                <w:rFonts w:ascii="Times New Roman" w:hAnsi="Times New Roman" w:cs="Times New Roman"/>
                <w:b/>
              </w:rPr>
              <w:t>№ з/п</w:t>
            </w:r>
          </w:p>
        </w:tc>
        <w:tc>
          <w:tcPr>
            <w:tcW w:w="1983"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rPr>
            </w:pPr>
            <w:r w:rsidRPr="0043723D">
              <w:rPr>
                <w:rFonts w:ascii="Times New Roman" w:hAnsi="Times New Roman" w:cs="Times New Roman"/>
                <w:b/>
              </w:rPr>
              <w:t>Назва напряму діяльності (пріоритетні завдання)</w:t>
            </w:r>
          </w:p>
        </w:tc>
        <w:tc>
          <w:tcPr>
            <w:tcW w:w="2857"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rPr>
            </w:pPr>
            <w:r w:rsidRPr="0043723D">
              <w:rPr>
                <w:rFonts w:ascii="Times New Roman" w:hAnsi="Times New Roman" w:cs="Times New Roman"/>
                <w:b/>
              </w:rPr>
              <w:t>Перелік заходів програми</w:t>
            </w:r>
          </w:p>
        </w:tc>
        <w:tc>
          <w:tcPr>
            <w:tcW w:w="1442"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rPr>
            </w:pPr>
            <w:r w:rsidRPr="0043723D">
              <w:rPr>
                <w:rFonts w:ascii="Times New Roman" w:hAnsi="Times New Roman" w:cs="Times New Roman"/>
                <w:b/>
              </w:rPr>
              <w:t>Термін виконання заходу</w:t>
            </w:r>
          </w:p>
        </w:tc>
        <w:tc>
          <w:tcPr>
            <w:tcW w:w="2517"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rPr>
            </w:pPr>
            <w:r w:rsidRPr="0043723D">
              <w:rPr>
                <w:rFonts w:ascii="Times New Roman" w:hAnsi="Times New Roman" w:cs="Times New Roman"/>
                <w:b/>
              </w:rPr>
              <w:t>Виконавці</w:t>
            </w:r>
          </w:p>
        </w:tc>
        <w:tc>
          <w:tcPr>
            <w:tcW w:w="1602"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rPr>
            </w:pPr>
            <w:r w:rsidRPr="0043723D">
              <w:rPr>
                <w:rFonts w:ascii="Times New Roman" w:hAnsi="Times New Roman" w:cs="Times New Roman"/>
                <w:b/>
              </w:rPr>
              <w:t>Джерела фінансування</w:t>
            </w:r>
          </w:p>
        </w:tc>
        <w:tc>
          <w:tcPr>
            <w:tcW w:w="1604" w:type="dxa"/>
            <w:tcBorders>
              <w:top w:val="single" w:sz="4" w:space="0" w:color="auto"/>
              <w:left w:val="single" w:sz="4" w:space="0" w:color="auto"/>
              <w:bottom w:val="single" w:sz="4" w:space="0" w:color="auto"/>
              <w:right w:val="single" w:sz="4" w:space="0" w:color="auto"/>
            </w:tcBorders>
          </w:tcPr>
          <w:p w:rsidR="00825001" w:rsidRPr="0043723D" w:rsidRDefault="00825001" w:rsidP="004C0BFB">
            <w:pPr>
              <w:spacing w:after="0" w:line="240" w:lineRule="auto"/>
              <w:jc w:val="center"/>
              <w:rPr>
                <w:rFonts w:ascii="Times New Roman" w:hAnsi="Times New Roman" w:cs="Times New Roman"/>
                <w:b/>
              </w:rPr>
            </w:pPr>
            <w:r w:rsidRPr="0043723D">
              <w:rPr>
                <w:rFonts w:ascii="Times New Roman" w:hAnsi="Times New Roman" w:cs="Times New Roman"/>
                <w:b/>
              </w:rPr>
              <w:t xml:space="preserve">Орієнтовані обсяги фінансування (вартість), </w:t>
            </w:r>
            <w:proofErr w:type="spellStart"/>
            <w:r w:rsidRPr="0043723D">
              <w:rPr>
                <w:rFonts w:ascii="Times New Roman" w:hAnsi="Times New Roman" w:cs="Times New Roman"/>
                <w:b/>
              </w:rPr>
              <w:t>тис.грн</w:t>
            </w:r>
            <w:proofErr w:type="spellEnd"/>
            <w:r w:rsidRPr="0043723D">
              <w:rPr>
                <w:rFonts w:ascii="Times New Roman" w:hAnsi="Times New Roman" w:cs="Times New Roman"/>
                <w:b/>
              </w:rPr>
              <w:t xml:space="preserve">, </w:t>
            </w:r>
          </w:p>
          <w:p w:rsidR="00825001" w:rsidRPr="0043723D" w:rsidRDefault="00825001" w:rsidP="004C0BFB">
            <w:pPr>
              <w:spacing w:after="0" w:line="240" w:lineRule="auto"/>
              <w:jc w:val="center"/>
              <w:rPr>
                <w:rFonts w:ascii="Times New Roman" w:hAnsi="Times New Roman" w:cs="Times New Roman"/>
                <w:b/>
              </w:rPr>
            </w:pPr>
            <w:r w:rsidRPr="0043723D">
              <w:rPr>
                <w:rFonts w:ascii="Times New Roman" w:hAnsi="Times New Roman" w:cs="Times New Roman"/>
                <w:b/>
              </w:rPr>
              <w:t>в тому числі:</w:t>
            </w:r>
          </w:p>
          <w:p w:rsidR="004D3BC3" w:rsidRPr="0043723D" w:rsidRDefault="00BA7547" w:rsidP="004C0BFB">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2020</w:t>
            </w:r>
            <w:r w:rsidR="00825001" w:rsidRPr="0043723D">
              <w:rPr>
                <w:rFonts w:ascii="Times New Roman" w:hAnsi="Times New Roman" w:cs="Times New Roman"/>
                <w:b/>
              </w:rPr>
              <w:t xml:space="preserve"> р</w:t>
            </w:r>
            <w:r w:rsidR="009A5BE4">
              <w:rPr>
                <w:rFonts w:ascii="Times New Roman" w:hAnsi="Times New Roman" w:cs="Times New Roman"/>
                <w:b/>
              </w:rPr>
              <w:t>.</w:t>
            </w:r>
          </w:p>
          <w:p w:rsidR="00825001" w:rsidRPr="0043723D" w:rsidRDefault="00BA7547" w:rsidP="004C0BFB">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2021</w:t>
            </w:r>
            <w:r w:rsidR="00825001" w:rsidRPr="0043723D">
              <w:rPr>
                <w:rFonts w:ascii="Times New Roman" w:hAnsi="Times New Roman" w:cs="Times New Roman"/>
                <w:b/>
              </w:rPr>
              <w:t xml:space="preserve"> р</w:t>
            </w:r>
            <w:r w:rsidR="009A5BE4">
              <w:rPr>
                <w:rFonts w:ascii="Times New Roman" w:hAnsi="Times New Roman" w:cs="Times New Roman"/>
                <w:b/>
              </w:rPr>
              <w:t>.</w:t>
            </w:r>
          </w:p>
          <w:p w:rsidR="00825001" w:rsidRPr="0043723D" w:rsidRDefault="00BA7547" w:rsidP="004C0BFB">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2022</w:t>
            </w:r>
            <w:r w:rsidR="00825001" w:rsidRPr="0043723D">
              <w:rPr>
                <w:rFonts w:ascii="Times New Roman" w:hAnsi="Times New Roman" w:cs="Times New Roman"/>
                <w:b/>
              </w:rPr>
              <w:t xml:space="preserve"> р</w:t>
            </w:r>
            <w:r w:rsidR="009A5BE4">
              <w:rPr>
                <w:rFonts w:ascii="Times New Roman" w:hAnsi="Times New Roman" w:cs="Times New Roman"/>
                <w:b/>
              </w:rPr>
              <w:t>.</w:t>
            </w:r>
          </w:p>
          <w:p w:rsidR="00825001" w:rsidRDefault="00BA7547" w:rsidP="004C0BFB">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2023</w:t>
            </w:r>
            <w:r w:rsidR="00825001" w:rsidRPr="0043723D">
              <w:rPr>
                <w:rFonts w:ascii="Times New Roman" w:hAnsi="Times New Roman" w:cs="Times New Roman"/>
                <w:b/>
              </w:rPr>
              <w:t xml:space="preserve"> р</w:t>
            </w:r>
            <w:r w:rsidR="009A5BE4">
              <w:rPr>
                <w:rFonts w:ascii="Times New Roman" w:hAnsi="Times New Roman" w:cs="Times New Roman"/>
                <w:b/>
              </w:rPr>
              <w:t>.</w:t>
            </w:r>
          </w:p>
          <w:p w:rsidR="00BA7547" w:rsidRPr="0043723D" w:rsidRDefault="00BA7547" w:rsidP="004C0BFB">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2024 р</w:t>
            </w:r>
            <w:r w:rsidR="009A5BE4">
              <w:rPr>
                <w:rFonts w:ascii="Times New Roman" w:hAnsi="Times New Roman" w:cs="Times New Roman"/>
                <w:b/>
              </w:rPr>
              <w:t>.</w:t>
            </w:r>
          </w:p>
          <w:p w:rsidR="00825001" w:rsidRPr="0043723D" w:rsidRDefault="00825001" w:rsidP="004C0BFB">
            <w:pPr>
              <w:widowControl w:val="0"/>
              <w:autoSpaceDE w:val="0"/>
              <w:autoSpaceDN w:val="0"/>
              <w:adjustRightInd w:val="0"/>
              <w:spacing w:after="0" w:line="240" w:lineRule="auto"/>
              <w:rPr>
                <w:rFonts w:ascii="Times New Roman" w:hAnsi="Times New Roman" w:cs="Times New Roman"/>
                <w:b/>
              </w:rPr>
            </w:pPr>
          </w:p>
        </w:tc>
        <w:tc>
          <w:tcPr>
            <w:tcW w:w="1891"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rPr>
            </w:pPr>
            <w:r w:rsidRPr="0043723D">
              <w:rPr>
                <w:rFonts w:ascii="Times New Roman" w:hAnsi="Times New Roman" w:cs="Times New Roman"/>
                <w:b/>
              </w:rPr>
              <w:t>Очікуваний результат</w:t>
            </w:r>
          </w:p>
        </w:tc>
      </w:tr>
      <w:tr w:rsidR="0091116F" w:rsidRPr="0043723D" w:rsidTr="00071137">
        <w:trPr>
          <w:trHeight w:val="254"/>
        </w:trPr>
        <w:tc>
          <w:tcPr>
            <w:tcW w:w="1230"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1</w:t>
            </w:r>
          </w:p>
        </w:tc>
        <w:tc>
          <w:tcPr>
            <w:tcW w:w="1983"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2</w:t>
            </w:r>
          </w:p>
        </w:tc>
        <w:tc>
          <w:tcPr>
            <w:tcW w:w="2857"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3</w:t>
            </w:r>
          </w:p>
        </w:tc>
        <w:tc>
          <w:tcPr>
            <w:tcW w:w="1442"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4</w:t>
            </w:r>
          </w:p>
        </w:tc>
        <w:tc>
          <w:tcPr>
            <w:tcW w:w="2517"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5</w:t>
            </w:r>
          </w:p>
        </w:tc>
        <w:tc>
          <w:tcPr>
            <w:tcW w:w="1602"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6</w:t>
            </w:r>
          </w:p>
        </w:tc>
        <w:tc>
          <w:tcPr>
            <w:tcW w:w="1604"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7</w:t>
            </w:r>
          </w:p>
        </w:tc>
        <w:tc>
          <w:tcPr>
            <w:tcW w:w="1891" w:type="dxa"/>
            <w:tcBorders>
              <w:top w:val="single" w:sz="4" w:space="0" w:color="auto"/>
              <w:left w:val="single" w:sz="4" w:space="0" w:color="auto"/>
              <w:bottom w:val="single" w:sz="4" w:space="0" w:color="auto"/>
              <w:right w:val="single" w:sz="4" w:space="0" w:color="auto"/>
            </w:tcBorders>
            <w:hideMark/>
          </w:tcPr>
          <w:p w:rsidR="004D3BC3" w:rsidRPr="0043723D" w:rsidRDefault="004D3BC3" w:rsidP="004C0BFB">
            <w:pPr>
              <w:widowControl w:val="0"/>
              <w:autoSpaceDE w:val="0"/>
              <w:autoSpaceDN w:val="0"/>
              <w:adjustRightInd w:val="0"/>
              <w:spacing w:after="0" w:line="240" w:lineRule="auto"/>
              <w:jc w:val="center"/>
              <w:rPr>
                <w:rFonts w:ascii="Times New Roman" w:hAnsi="Times New Roman" w:cs="Times New Roman"/>
                <w:b/>
                <w:i/>
              </w:rPr>
            </w:pPr>
            <w:r w:rsidRPr="0043723D">
              <w:rPr>
                <w:rFonts w:ascii="Times New Roman" w:hAnsi="Times New Roman" w:cs="Times New Roman"/>
                <w:b/>
                <w:i/>
              </w:rPr>
              <w:t>8</w:t>
            </w:r>
          </w:p>
        </w:tc>
      </w:tr>
      <w:tr w:rsidR="00575829" w:rsidRPr="0043723D" w:rsidTr="00071137">
        <w:trPr>
          <w:trHeight w:val="254"/>
        </w:trPr>
        <w:tc>
          <w:tcPr>
            <w:tcW w:w="1230" w:type="dxa"/>
            <w:vMerge w:val="restart"/>
            <w:tcBorders>
              <w:top w:val="single" w:sz="4" w:space="0" w:color="auto"/>
              <w:left w:val="single" w:sz="4" w:space="0" w:color="auto"/>
              <w:right w:val="single" w:sz="4" w:space="0" w:color="auto"/>
            </w:tcBorders>
            <w:hideMark/>
          </w:tcPr>
          <w:p w:rsidR="00575829" w:rsidRPr="00907EB1" w:rsidRDefault="009A5BE4" w:rsidP="004C0BF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i/>
                <w:sz w:val="24"/>
                <w:szCs w:val="24"/>
              </w:rPr>
              <w:t>Розд</w:t>
            </w:r>
            <w:r w:rsidR="00575829" w:rsidRPr="00907EB1">
              <w:rPr>
                <w:rFonts w:ascii="Times New Roman" w:hAnsi="Times New Roman" w:cs="Times New Roman"/>
                <w:b/>
                <w:i/>
                <w:sz w:val="24"/>
                <w:szCs w:val="24"/>
              </w:rPr>
              <w:t>іл І</w:t>
            </w:r>
          </w:p>
        </w:tc>
        <w:tc>
          <w:tcPr>
            <w:tcW w:w="1983" w:type="dxa"/>
            <w:vMerge w:val="restart"/>
            <w:tcBorders>
              <w:top w:val="single" w:sz="4" w:space="0" w:color="auto"/>
              <w:left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b/>
                <w:i/>
                <w:sz w:val="24"/>
                <w:szCs w:val="24"/>
              </w:rPr>
              <w:t xml:space="preserve"> Забезпечення законності та правопорядку, створення комфортних умов для особового складу та відвідувачів Чечельницького відділення поліції</w:t>
            </w:r>
          </w:p>
        </w:tc>
        <w:tc>
          <w:tcPr>
            <w:tcW w:w="2857" w:type="dxa"/>
            <w:tcBorders>
              <w:top w:val="single" w:sz="4" w:space="0" w:color="auto"/>
              <w:left w:val="single" w:sz="4" w:space="0" w:color="auto"/>
              <w:bottom w:val="single" w:sz="4" w:space="0" w:color="auto"/>
              <w:right w:val="single" w:sz="4" w:space="0" w:color="auto"/>
            </w:tcBorders>
            <w:vAlign w:val="center"/>
          </w:tcPr>
          <w:p w:rsidR="00575829" w:rsidRPr="00907EB1" w:rsidRDefault="00575829" w:rsidP="00AB3E02">
            <w:pPr>
              <w:tabs>
                <w:tab w:val="left" w:pos="680"/>
              </w:tabs>
              <w:spacing w:after="0" w:line="240" w:lineRule="auto"/>
              <w:jc w:val="both"/>
              <w:rPr>
                <w:rFonts w:ascii="Times New Roman" w:hAnsi="Times New Roman" w:cs="Times New Roman"/>
                <w:sz w:val="24"/>
                <w:szCs w:val="24"/>
              </w:rPr>
            </w:pPr>
            <w:r w:rsidRPr="008D5443">
              <w:rPr>
                <w:rFonts w:ascii="Times New Roman" w:hAnsi="Times New Roman" w:cs="Times New Roman"/>
                <w:sz w:val="20"/>
                <w:szCs w:val="20"/>
                <w:lang w:val="ru-RU"/>
              </w:rPr>
              <w:t>1.</w:t>
            </w:r>
            <w:r w:rsidRPr="00907EB1">
              <w:rPr>
                <w:rFonts w:ascii="Times New Roman" w:hAnsi="Times New Roman" w:cs="Times New Roman"/>
                <w:sz w:val="24"/>
                <w:szCs w:val="24"/>
                <w:lang w:val="ru-RU"/>
              </w:rPr>
              <w:t xml:space="preserve"> </w:t>
            </w:r>
            <w:r w:rsidRPr="00907EB1">
              <w:rPr>
                <w:rFonts w:ascii="Times New Roman" w:hAnsi="Times New Roman" w:cs="Times New Roman"/>
                <w:sz w:val="24"/>
                <w:szCs w:val="24"/>
              </w:rPr>
              <w:t xml:space="preserve">Вживати скоординовані заходи для розкриття тяжких, особливо тяжких злочинів, пов’язаних з посяганням на особисту та майнову безпеку громадян, встановлення і притягнення </w:t>
            </w:r>
            <w:r w:rsidR="001659DB">
              <w:rPr>
                <w:rFonts w:ascii="Times New Roman" w:hAnsi="Times New Roman" w:cs="Times New Roman"/>
                <w:sz w:val="24"/>
                <w:szCs w:val="24"/>
              </w:rPr>
              <w:t>до відповідальності винних осіб</w:t>
            </w:r>
          </w:p>
          <w:p w:rsidR="00575829" w:rsidRPr="00907EB1" w:rsidRDefault="00575829" w:rsidP="00AB3E02">
            <w:pPr>
              <w:tabs>
                <w:tab w:val="left" w:pos="680"/>
              </w:tabs>
              <w:spacing w:after="0" w:line="240" w:lineRule="auto"/>
              <w:jc w:val="both"/>
              <w:rPr>
                <w:rFonts w:ascii="Times New Roman" w:hAnsi="Times New Roman" w:cs="Times New Roman"/>
                <w:sz w:val="24"/>
                <w:szCs w:val="24"/>
              </w:rPr>
            </w:pPr>
            <w:r w:rsidRPr="00907EB1">
              <w:rPr>
                <w:rFonts w:ascii="Times New Roman" w:hAnsi="Times New Roman" w:cs="Times New Roman"/>
                <w:sz w:val="24"/>
                <w:szCs w:val="24"/>
              </w:rPr>
              <w:t xml:space="preserve">Брати на особливий контроль стан розкриття </w:t>
            </w:r>
            <w:r w:rsidRPr="00907EB1">
              <w:rPr>
                <w:rFonts w:ascii="Times New Roman" w:hAnsi="Times New Roman" w:cs="Times New Roman"/>
                <w:sz w:val="24"/>
                <w:szCs w:val="24"/>
              </w:rPr>
              <w:lastRenderedPageBreak/>
              <w:t>і розслідування умисних вбивств та інших резонансних злочинів, за необхідністю, своєчасно створювати для цього спільні слідчо-оперативні групи.</w:t>
            </w:r>
          </w:p>
          <w:p w:rsidR="00575829" w:rsidRPr="00907EB1" w:rsidRDefault="00575829" w:rsidP="00AB3E02">
            <w:pPr>
              <w:tabs>
                <w:tab w:val="left" w:pos="680"/>
              </w:tabs>
              <w:spacing w:after="0" w:line="240" w:lineRule="auto"/>
              <w:jc w:val="both"/>
              <w:rPr>
                <w:rFonts w:ascii="Times New Roman" w:hAnsi="Times New Roman" w:cs="Times New Roman"/>
                <w:sz w:val="24"/>
                <w:szCs w:val="24"/>
              </w:rPr>
            </w:pPr>
            <w:r w:rsidRPr="00907EB1">
              <w:rPr>
                <w:rFonts w:ascii="Times New Roman" w:hAnsi="Times New Roman" w:cs="Times New Roman"/>
                <w:sz w:val="24"/>
                <w:szCs w:val="24"/>
              </w:rPr>
              <w:t>Забезпечити спільні виїзди правоохоронних органів на місця вчинення таких злочинів з метою організації невідкладних слідчо-оперативних заходів і надання допомоги територіальним правоохоронним органам</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 р</w:t>
            </w:r>
            <w:r w:rsidR="004C0BFB">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Покращення  стану  безпеки громадян, збереження  майна</w:t>
            </w:r>
          </w:p>
        </w:tc>
      </w:tr>
      <w:tr w:rsidR="00575829" w:rsidRPr="0043723D" w:rsidTr="00071137">
        <w:trPr>
          <w:trHeight w:val="254"/>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vAlign w:val="center"/>
          </w:tcPr>
          <w:p w:rsidR="00575829" w:rsidRPr="00907EB1" w:rsidRDefault="00575829" w:rsidP="00AB3E02">
            <w:pPr>
              <w:tabs>
                <w:tab w:val="left" w:pos="680"/>
              </w:tabs>
              <w:spacing w:after="0" w:line="240" w:lineRule="auto"/>
              <w:jc w:val="both"/>
              <w:rPr>
                <w:rFonts w:ascii="Times New Roman" w:hAnsi="Times New Roman" w:cs="Times New Roman"/>
                <w:sz w:val="24"/>
                <w:szCs w:val="24"/>
              </w:rPr>
            </w:pPr>
            <w:r w:rsidRPr="008D5443">
              <w:rPr>
                <w:rFonts w:ascii="Times New Roman" w:hAnsi="Times New Roman" w:cs="Times New Roman"/>
                <w:sz w:val="20"/>
                <w:szCs w:val="20"/>
              </w:rPr>
              <w:t>2.</w:t>
            </w:r>
            <w:r w:rsidRPr="00907EB1">
              <w:rPr>
                <w:rFonts w:ascii="Times New Roman" w:hAnsi="Times New Roman" w:cs="Times New Roman"/>
                <w:sz w:val="24"/>
                <w:szCs w:val="24"/>
              </w:rPr>
              <w:t xml:space="preserve"> Спрямовувати зусилля на припинення кримінального обігу зброї та вибухівки, попередження і розкриття злочинів із їх застосуванням</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Зменшення  кількості  злочинів</w:t>
            </w:r>
            <w:r w:rsidR="0040283E">
              <w:rPr>
                <w:rFonts w:ascii="Times New Roman" w:hAnsi="Times New Roman" w:cs="Times New Roman"/>
              </w:rPr>
              <w:t>,</w:t>
            </w:r>
            <w:r w:rsidRPr="00907EB1">
              <w:rPr>
                <w:rFonts w:ascii="Times New Roman" w:hAnsi="Times New Roman" w:cs="Times New Roman"/>
              </w:rPr>
              <w:t xml:space="preserve">  пов’язаних  з  обігом зброї </w:t>
            </w:r>
          </w:p>
        </w:tc>
      </w:tr>
      <w:tr w:rsidR="00575829" w:rsidRPr="0043723D" w:rsidTr="00071137">
        <w:trPr>
          <w:trHeight w:val="254"/>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0"/>
                <w:szCs w:val="20"/>
              </w:rPr>
            </w:pPr>
            <w:r w:rsidRPr="008D5443">
              <w:rPr>
                <w:rFonts w:ascii="Times New Roman" w:hAnsi="Times New Roman" w:cs="Times New Roman"/>
                <w:sz w:val="20"/>
                <w:szCs w:val="20"/>
              </w:rPr>
              <w:t>3.</w:t>
            </w:r>
            <w:r w:rsidR="0040283E">
              <w:rPr>
                <w:rFonts w:ascii="Times New Roman" w:hAnsi="Times New Roman" w:cs="Times New Roman"/>
                <w:sz w:val="24"/>
                <w:szCs w:val="24"/>
              </w:rPr>
              <w:t xml:space="preserve"> </w:t>
            </w:r>
            <w:r w:rsidRPr="00907EB1">
              <w:rPr>
                <w:rFonts w:ascii="Times New Roman" w:hAnsi="Times New Roman" w:cs="Times New Roman"/>
                <w:sz w:val="24"/>
                <w:szCs w:val="24"/>
              </w:rPr>
              <w:t>Підвищувати ефективність розшуку безвісти зниклих громадян та злочинців, які переховуються від органів слідства та суду</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Покращення  показників  розшуку  громадян </w:t>
            </w:r>
          </w:p>
        </w:tc>
      </w:tr>
      <w:tr w:rsidR="00575829" w:rsidRPr="0043723D" w:rsidTr="00071137">
        <w:trPr>
          <w:trHeight w:val="254"/>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 xml:space="preserve">4. </w:t>
            </w:r>
            <w:r w:rsidRPr="00907EB1">
              <w:rPr>
                <w:rFonts w:ascii="Times New Roman" w:hAnsi="Times New Roman" w:cs="Times New Roman"/>
                <w:sz w:val="24"/>
                <w:szCs w:val="24"/>
              </w:rPr>
              <w:t xml:space="preserve">Проводити цільові заходи, в межах чинного законодавства, щодо перевірки виконання </w:t>
            </w:r>
            <w:r w:rsidRPr="00907EB1">
              <w:rPr>
                <w:rFonts w:ascii="Times New Roman" w:hAnsi="Times New Roman" w:cs="Times New Roman"/>
                <w:sz w:val="24"/>
                <w:szCs w:val="24"/>
              </w:rPr>
              <w:lastRenderedPageBreak/>
              <w:t>бюджету, правильності розрахунків та обґрунтувань доходів і видатків місцевих бюджетів, дотримання бюджетного законодавства, припинення фактів незаконного та нецільового використання бюджетних коштів та їх розкрадання з боку посадових осіб, невчасної виплати зарплати та інших соціальних платежів. Особливу увагу приділяти викриттю корисливих злочинів, пов’язаних з коштами, що призначаються для фінансування цільових програм, усунення наслідків стихійного лиха, погашення заборгованості із заробітної плати, пенсій та інших соціальних виплат</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lastRenderedPageBreak/>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Попередження  економічних  злочинів</w:t>
            </w:r>
          </w:p>
        </w:tc>
      </w:tr>
      <w:tr w:rsidR="00575829" w:rsidRPr="0043723D" w:rsidTr="00071137">
        <w:trPr>
          <w:trHeight w:val="254"/>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 xml:space="preserve">5. </w:t>
            </w:r>
            <w:r w:rsidRPr="00907EB1">
              <w:rPr>
                <w:rFonts w:ascii="Times New Roman" w:hAnsi="Times New Roman" w:cs="Times New Roman"/>
                <w:sz w:val="24"/>
                <w:szCs w:val="24"/>
              </w:rPr>
              <w:t xml:space="preserve">Проводити в межах чинного законодавства постійний моніторинг і перевірку законності </w:t>
            </w:r>
            <w:r w:rsidRPr="00907EB1">
              <w:rPr>
                <w:rFonts w:ascii="Times New Roman" w:hAnsi="Times New Roman" w:cs="Times New Roman"/>
                <w:sz w:val="24"/>
                <w:szCs w:val="24"/>
              </w:rPr>
              <w:lastRenderedPageBreak/>
              <w:t>приватизації об’єктів державної та комунальної власності, надання їх в оренду з метою запобігання застосування штучних процедур банкрутства підприємств з часткою державної власності, особливо тих, які мають стратегічне значення для економіки держави та регіону, а також попередження і документування зловживань з боку їх керівників</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lastRenderedPageBreak/>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Попередження  злочинів</w:t>
            </w:r>
            <w:r w:rsidR="0040283E">
              <w:rPr>
                <w:rFonts w:ascii="Times New Roman" w:hAnsi="Times New Roman" w:cs="Times New Roman"/>
              </w:rPr>
              <w:t>,</w:t>
            </w:r>
            <w:r w:rsidRPr="00907EB1">
              <w:rPr>
                <w:rFonts w:ascii="Times New Roman" w:hAnsi="Times New Roman" w:cs="Times New Roman"/>
              </w:rPr>
              <w:t xml:space="preserve">  пов’язаних  з  майновими  правами</w:t>
            </w:r>
          </w:p>
        </w:tc>
      </w:tr>
      <w:tr w:rsidR="00575829" w:rsidRPr="0043723D" w:rsidTr="00071137">
        <w:trPr>
          <w:trHeight w:val="254"/>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bottom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Default="00575829" w:rsidP="004C0BFB">
            <w:pPr>
              <w:widowControl w:val="0"/>
              <w:autoSpaceDE w:val="0"/>
              <w:autoSpaceDN w:val="0"/>
              <w:adjustRightInd w:val="0"/>
              <w:spacing w:after="0" w:line="240" w:lineRule="auto"/>
              <w:jc w:val="both"/>
              <w:rPr>
                <w:rFonts w:ascii="Times New Roman" w:hAnsi="Times New Roman" w:cs="Times New Roman"/>
                <w:bCs/>
                <w:sz w:val="24"/>
                <w:szCs w:val="24"/>
              </w:rPr>
            </w:pPr>
            <w:r w:rsidRPr="00907EB1">
              <w:rPr>
                <w:rFonts w:ascii="Times New Roman" w:hAnsi="Times New Roman" w:cs="Times New Roman"/>
                <w:sz w:val="20"/>
                <w:szCs w:val="20"/>
              </w:rPr>
              <w:t xml:space="preserve">6. </w:t>
            </w:r>
            <w:r w:rsidRPr="00907EB1">
              <w:rPr>
                <w:rFonts w:ascii="Times New Roman" w:hAnsi="Times New Roman" w:cs="Times New Roman"/>
                <w:bCs/>
                <w:sz w:val="24"/>
                <w:szCs w:val="24"/>
              </w:rPr>
              <w:t xml:space="preserve">Здійснювати перевірку законності надання дозволів (ліцензій) на користування надрами, а також дотримання вимог і умов, визначених зазначеними дозволами (ліцензіями). Виявлення правопорушень у лісовій галузі, попередження та припинення незаконних порубок, розкрадань, заготівлі та вивозу деревини за межі району. Вживати заходів щодо виявлення протиправних посягань у сфері </w:t>
            </w:r>
            <w:r w:rsidRPr="00907EB1">
              <w:rPr>
                <w:rFonts w:ascii="Times New Roman" w:hAnsi="Times New Roman" w:cs="Times New Roman"/>
                <w:bCs/>
                <w:sz w:val="24"/>
                <w:szCs w:val="24"/>
              </w:rPr>
              <w:lastRenderedPageBreak/>
              <w:t>природокористування</w:t>
            </w:r>
          </w:p>
          <w:p w:rsidR="008D5443" w:rsidRPr="00907EB1" w:rsidRDefault="008D5443" w:rsidP="004C0BFB">
            <w:pPr>
              <w:widowControl w:val="0"/>
              <w:autoSpaceDE w:val="0"/>
              <w:autoSpaceDN w:val="0"/>
              <w:adjustRightInd w:val="0"/>
              <w:spacing w:after="0" w:line="240" w:lineRule="auto"/>
              <w:jc w:val="both"/>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Попередження  незаконного  використання природних  ресурсів </w:t>
            </w:r>
          </w:p>
        </w:tc>
      </w:tr>
      <w:tr w:rsidR="00575829" w:rsidRPr="0043723D" w:rsidTr="00071137">
        <w:trPr>
          <w:trHeight w:val="254"/>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tcBorders>
              <w:left w:val="single" w:sz="4" w:space="0" w:color="auto"/>
              <w:bottom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7.</w:t>
            </w:r>
            <w:r w:rsidRPr="00907EB1">
              <w:rPr>
                <w:rFonts w:ascii="Times New Roman" w:hAnsi="Times New Roman" w:cs="Times New Roman"/>
                <w:sz w:val="24"/>
                <w:szCs w:val="24"/>
              </w:rPr>
              <w:t xml:space="preserve"> Зосередити зусилля на викритті протиправних посягань у сфері службової діяльності, фактів хабарництва, кримінальної корупції, в першу чергу, з боку посадових осіб державних органів влади,  працівників закладів охорони здоров’я та навчальних закладів району</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Підвищення  рівня  боротьби  з  корупцією</w:t>
            </w:r>
          </w:p>
        </w:tc>
      </w:tr>
      <w:tr w:rsidR="00575829" w:rsidRPr="0043723D" w:rsidTr="00071137">
        <w:trPr>
          <w:trHeight w:val="254"/>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tcBorders>
              <w:left w:val="single" w:sz="4" w:space="0" w:color="auto"/>
              <w:bottom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0283E">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8.</w:t>
            </w:r>
            <w:r w:rsidRPr="00907EB1">
              <w:rPr>
                <w:rFonts w:ascii="Times New Roman" w:hAnsi="Times New Roman" w:cs="Times New Roman"/>
                <w:sz w:val="24"/>
                <w:szCs w:val="24"/>
              </w:rPr>
              <w:t xml:space="preserve"> З метою залучення громадян до участі в охороні правопорядку, вжити додаткових заходів щодо створення в населених пунктах району, на підприємствах, в установах, учбових закладах спеціалізованих громадських формувань (об’єднань) з охорони громадського порядку</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Покращення  стану  охорони  громадського порядку</w:t>
            </w:r>
          </w:p>
        </w:tc>
      </w:tr>
      <w:tr w:rsidR="00575829" w:rsidRPr="0043723D" w:rsidTr="00AB3E02">
        <w:trPr>
          <w:trHeight w:val="410"/>
        </w:trPr>
        <w:tc>
          <w:tcPr>
            <w:tcW w:w="1230" w:type="dxa"/>
            <w:vMerge/>
            <w:tcBorders>
              <w:left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tcBorders>
              <w:left w:val="single" w:sz="4" w:space="0" w:color="auto"/>
              <w:bottom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AB3E02"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r w:rsidRPr="00907EB1">
              <w:rPr>
                <w:rFonts w:ascii="Times New Roman" w:hAnsi="Times New Roman" w:cs="Times New Roman"/>
                <w:sz w:val="20"/>
                <w:szCs w:val="20"/>
              </w:rPr>
              <w:t>9.</w:t>
            </w:r>
            <w:r w:rsidRPr="00907EB1">
              <w:rPr>
                <w:rFonts w:ascii="Times New Roman" w:hAnsi="Times New Roman" w:cs="Times New Roman"/>
                <w:sz w:val="24"/>
                <w:szCs w:val="24"/>
              </w:rPr>
              <w:t xml:space="preserve"> Для виконання правоохоронними органами забезпечення захисту прав і свобод людини,</w:t>
            </w:r>
            <w:r w:rsidR="004C0BFB">
              <w:rPr>
                <w:rFonts w:ascii="Times New Roman" w:hAnsi="Times New Roman" w:cs="Times New Roman"/>
                <w:sz w:val="24"/>
                <w:szCs w:val="24"/>
              </w:rPr>
              <w:t xml:space="preserve"> </w:t>
            </w:r>
            <w:r w:rsidRPr="00907EB1">
              <w:rPr>
                <w:rFonts w:ascii="Times New Roman" w:hAnsi="Times New Roman" w:cs="Times New Roman"/>
                <w:sz w:val="24"/>
                <w:szCs w:val="24"/>
              </w:rPr>
              <w:t xml:space="preserve">протидії злочинності, </w:t>
            </w:r>
            <w:r w:rsidRPr="00907EB1">
              <w:rPr>
                <w:rFonts w:ascii="Times New Roman" w:hAnsi="Times New Roman" w:cs="Times New Roman"/>
                <w:sz w:val="24"/>
                <w:szCs w:val="24"/>
              </w:rPr>
              <w:lastRenderedPageBreak/>
              <w:t>підтримання публічної безпеки і порядку в районі, продовження роботи з підвищення ролі і авторитету працівників поліції, їх матеріально-технічного забезпечення, придбання службового автотранспорту</w:t>
            </w:r>
            <w:r w:rsidR="0040283E">
              <w:rPr>
                <w:rFonts w:ascii="Times New Roman" w:hAnsi="Times New Roman" w:cs="Times New Roman"/>
                <w:sz w:val="24"/>
                <w:szCs w:val="24"/>
              </w:rPr>
              <w:t>:</w:t>
            </w:r>
          </w:p>
          <w:p w:rsidR="00AB3E02" w:rsidRPr="00907EB1" w:rsidRDefault="00AB3E02" w:rsidP="004C0BFB">
            <w:pPr>
              <w:widowControl w:val="0"/>
              <w:autoSpaceDE w:val="0"/>
              <w:autoSpaceDN w:val="0"/>
              <w:adjustRightInd w:val="0"/>
              <w:spacing w:after="0" w:line="240" w:lineRule="auto"/>
              <w:jc w:val="both"/>
              <w:rPr>
                <w:rFonts w:ascii="Times New Roman" w:hAnsi="Times New Roman" w:cs="Times New Roman"/>
                <w:sz w:val="24"/>
                <w:szCs w:val="24"/>
              </w:rPr>
            </w:pPr>
          </w:p>
          <w:p w:rsidR="0040283E" w:rsidRDefault="0038042A" w:rsidP="004C0BFB">
            <w:pPr>
              <w:widowControl w:val="0"/>
              <w:autoSpaceDE w:val="0"/>
              <w:autoSpaceDN w:val="0"/>
              <w:adjustRightInd w:val="0"/>
              <w:spacing w:after="0" w:line="240" w:lineRule="auto"/>
              <w:jc w:val="both"/>
              <w:rPr>
                <w:rFonts w:ascii="Times New Roman" w:hAnsi="Times New Roman" w:cs="Times New Roman"/>
                <w:sz w:val="24"/>
                <w:szCs w:val="24"/>
              </w:rPr>
            </w:pPr>
            <w:r w:rsidRPr="0040283E">
              <w:rPr>
                <w:rFonts w:ascii="Times New Roman" w:hAnsi="Times New Roman" w:cs="Times New Roman"/>
                <w:sz w:val="20"/>
                <w:szCs w:val="20"/>
              </w:rPr>
              <w:t>9.1.</w:t>
            </w:r>
            <w:r w:rsidRPr="00907EB1">
              <w:rPr>
                <w:rFonts w:ascii="Times New Roman" w:hAnsi="Times New Roman" w:cs="Times New Roman"/>
                <w:sz w:val="24"/>
                <w:szCs w:val="24"/>
              </w:rPr>
              <w:t xml:space="preserve"> Створення комфортних умов для працівників та відвідувачів відділення поліції (придбання меблів, заміна вікон та </w:t>
            </w:r>
            <w:r w:rsidR="004C0BFB">
              <w:rPr>
                <w:rFonts w:ascii="Times New Roman" w:hAnsi="Times New Roman" w:cs="Times New Roman"/>
                <w:sz w:val="24"/>
                <w:szCs w:val="24"/>
              </w:rPr>
              <w:t>д</w:t>
            </w:r>
            <w:r w:rsidRPr="00907EB1">
              <w:rPr>
                <w:rFonts w:ascii="Times New Roman" w:hAnsi="Times New Roman" w:cs="Times New Roman"/>
                <w:sz w:val="24"/>
                <w:szCs w:val="24"/>
              </w:rPr>
              <w:t xml:space="preserve">верей, закупівля будівельних матеріалів, проведення поточного ремонту </w:t>
            </w:r>
            <w:proofErr w:type="spellStart"/>
            <w:r w:rsidRPr="00907EB1">
              <w:rPr>
                <w:rFonts w:ascii="Times New Roman" w:hAnsi="Times New Roman" w:cs="Times New Roman"/>
                <w:sz w:val="24"/>
                <w:szCs w:val="24"/>
              </w:rPr>
              <w:t>адмінприміщення</w:t>
            </w:r>
            <w:proofErr w:type="spellEnd"/>
            <w:r w:rsidRPr="00907EB1">
              <w:rPr>
                <w:rFonts w:ascii="Times New Roman" w:hAnsi="Times New Roman" w:cs="Times New Roman"/>
                <w:sz w:val="24"/>
                <w:szCs w:val="24"/>
              </w:rPr>
              <w:t>)</w:t>
            </w:r>
            <w:r w:rsidR="0040283E">
              <w:rPr>
                <w:rFonts w:ascii="Times New Roman" w:hAnsi="Times New Roman" w:cs="Times New Roman"/>
                <w:sz w:val="24"/>
                <w:szCs w:val="24"/>
              </w:rPr>
              <w:t>;</w:t>
            </w:r>
          </w:p>
          <w:p w:rsidR="00AB3E02" w:rsidRDefault="00AB3E02" w:rsidP="004C0BFB">
            <w:pPr>
              <w:widowControl w:val="0"/>
              <w:autoSpaceDE w:val="0"/>
              <w:autoSpaceDN w:val="0"/>
              <w:adjustRightInd w:val="0"/>
              <w:spacing w:after="0" w:line="240" w:lineRule="auto"/>
              <w:jc w:val="both"/>
              <w:rPr>
                <w:rFonts w:ascii="Times New Roman" w:hAnsi="Times New Roman" w:cs="Times New Roman"/>
                <w:sz w:val="24"/>
                <w:szCs w:val="24"/>
              </w:rPr>
            </w:pPr>
          </w:p>
          <w:p w:rsidR="0038042A" w:rsidRPr="00907EB1" w:rsidRDefault="0038042A" w:rsidP="00043158">
            <w:pPr>
              <w:widowControl w:val="0"/>
              <w:autoSpaceDE w:val="0"/>
              <w:autoSpaceDN w:val="0"/>
              <w:adjustRightInd w:val="0"/>
              <w:spacing w:after="0" w:line="240" w:lineRule="auto"/>
              <w:ind w:right="-49"/>
              <w:jc w:val="both"/>
              <w:rPr>
                <w:rFonts w:ascii="Times New Roman" w:hAnsi="Times New Roman" w:cs="Times New Roman"/>
                <w:sz w:val="20"/>
                <w:szCs w:val="20"/>
              </w:rPr>
            </w:pPr>
            <w:r w:rsidRPr="00907EB1">
              <w:rPr>
                <w:rFonts w:ascii="Times New Roman" w:hAnsi="Times New Roman" w:cs="Times New Roman"/>
                <w:sz w:val="20"/>
                <w:szCs w:val="20"/>
              </w:rPr>
              <w:t>9.2. З</w:t>
            </w:r>
            <w:r w:rsidRPr="00907EB1">
              <w:rPr>
                <w:rFonts w:ascii="Times New Roman" w:hAnsi="Times New Roman" w:cs="Times New Roman"/>
                <w:sz w:val="24"/>
                <w:szCs w:val="24"/>
              </w:rPr>
              <w:t>абезпечення засобами зв’язку, комп’ютерною та оргтехнікою;</w:t>
            </w:r>
            <w:r w:rsidRPr="00AB3E02">
              <w:rPr>
                <w:rFonts w:ascii="Times New Roman" w:hAnsi="Times New Roman" w:cs="Times New Roman"/>
                <w:sz w:val="24"/>
                <w:szCs w:val="24"/>
              </w:rPr>
              <w:t xml:space="preserve">  засобами відеоспост</w:t>
            </w:r>
            <w:r w:rsidR="00043158">
              <w:rPr>
                <w:rFonts w:ascii="Times New Roman" w:hAnsi="Times New Roman" w:cs="Times New Roman"/>
                <w:sz w:val="24"/>
                <w:szCs w:val="24"/>
              </w:rPr>
              <w:t>е</w:t>
            </w:r>
            <w:r w:rsidRPr="00AB3E02">
              <w:rPr>
                <w:rFonts w:ascii="Times New Roman" w:hAnsi="Times New Roman" w:cs="Times New Roman"/>
                <w:sz w:val="24"/>
                <w:szCs w:val="24"/>
              </w:rPr>
              <w:t>реження, товар</w:t>
            </w:r>
            <w:r w:rsidR="00043158">
              <w:rPr>
                <w:rFonts w:ascii="Times New Roman" w:hAnsi="Times New Roman" w:cs="Times New Roman"/>
                <w:sz w:val="24"/>
                <w:szCs w:val="24"/>
              </w:rPr>
              <w:t>н</w:t>
            </w:r>
            <w:r w:rsidRPr="00AB3E02">
              <w:rPr>
                <w:rFonts w:ascii="Times New Roman" w:hAnsi="Times New Roman" w:cs="Times New Roman"/>
                <w:sz w:val="24"/>
                <w:szCs w:val="24"/>
              </w:rPr>
              <w:t>о-матеріальними цін</w:t>
            </w:r>
            <w:r w:rsidR="00043158">
              <w:rPr>
                <w:rFonts w:ascii="Times New Roman" w:hAnsi="Times New Roman" w:cs="Times New Roman"/>
                <w:sz w:val="24"/>
                <w:szCs w:val="24"/>
              </w:rPr>
              <w:t>н</w:t>
            </w:r>
            <w:r w:rsidRPr="00AB3E02">
              <w:rPr>
                <w:rFonts w:ascii="Times New Roman" w:hAnsi="Times New Roman" w:cs="Times New Roman"/>
                <w:sz w:val="24"/>
                <w:szCs w:val="24"/>
              </w:rPr>
              <w:t xml:space="preserve">остями і паливно-мастильними </w:t>
            </w:r>
            <w:r w:rsidR="00AB3E02">
              <w:rPr>
                <w:rFonts w:ascii="Times New Roman" w:hAnsi="Times New Roman" w:cs="Times New Roman"/>
                <w:sz w:val="24"/>
                <w:szCs w:val="24"/>
              </w:rPr>
              <w:t>матеріалами</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 р</w:t>
            </w:r>
            <w:r w:rsidR="0040283E">
              <w:rPr>
                <w:rFonts w:ascii="Times New Roman" w:hAnsi="Times New Roman" w:cs="Times New Roman"/>
              </w:rPr>
              <w:t>.</w:t>
            </w: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p w:rsidR="008D5443" w:rsidRDefault="008D5443" w:rsidP="004C0BFB">
            <w:pPr>
              <w:widowControl w:val="0"/>
              <w:autoSpaceDE w:val="0"/>
              <w:autoSpaceDN w:val="0"/>
              <w:adjustRightInd w:val="0"/>
              <w:spacing w:after="0" w:line="240" w:lineRule="auto"/>
              <w:jc w:val="both"/>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40283E">
              <w:rPr>
                <w:rFonts w:ascii="Times New Roman" w:hAnsi="Times New Roman" w:cs="Times New Roman"/>
              </w:rPr>
              <w:t>.</w:t>
            </w:r>
          </w:p>
          <w:p w:rsidR="0038042A" w:rsidRDefault="0038042A"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C0BFB">
            <w:pPr>
              <w:widowControl w:val="0"/>
              <w:autoSpaceDE w:val="0"/>
              <w:autoSpaceDN w:val="0"/>
              <w:adjustRightInd w:val="0"/>
              <w:spacing w:after="0" w:line="240" w:lineRule="auto"/>
              <w:jc w:val="both"/>
              <w:rPr>
                <w:rFonts w:ascii="Times New Roman" w:hAnsi="Times New Roman" w:cs="Times New Roman"/>
              </w:rPr>
            </w:pPr>
          </w:p>
          <w:p w:rsidR="0040283E" w:rsidRDefault="0040283E" w:rsidP="0040283E">
            <w:pPr>
              <w:widowControl w:val="0"/>
              <w:autoSpaceDE w:val="0"/>
              <w:autoSpaceDN w:val="0"/>
              <w:adjustRightInd w:val="0"/>
              <w:spacing w:after="0" w:line="240" w:lineRule="auto"/>
              <w:jc w:val="both"/>
              <w:rPr>
                <w:rFonts w:ascii="Times New Roman" w:hAnsi="Times New Roman" w:cs="Times New Roman"/>
              </w:rPr>
            </w:pPr>
          </w:p>
          <w:p w:rsidR="0040283E" w:rsidRPr="00907EB1" w:rsidRDefault="0040283E" w:rsidP="0040283E">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Pr>
                <w:rFonts w:ascii="Times New Roman" w:hAnsi="Times New Roman" w:cs="Times New Roman"/>
              </w:rPr>
              <w:t>.</w:t>
            </w:r>
          </w:p>
          <w:p w:rsidR="0040283E" w:rsidRPr="00907EB1" w:rsidRDefault="0040283E" w:rsidP="004C0BFB">
            <w:pPr>
              <w:widowControl w:val="0"/>
              <w:autoSpaceDE w:val="0"/>
              <w:autoSpaceDN w:val="0"/>
              <w:adjustRightInd w:val="0"/>
              <w:spacing w:after="0" w:line="240" w:lineRule="auto"/>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lastRenderedPageBreak/>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r w:rsidR="0038042A" w:rsidRPr="00907EB1">
              <w:rPr>
                <w:rFonts w:ascii="Times New Roman" w:hAnsi="Times New Roman" w:cs="Times New Roman"/>
                <w:sz w:val="24"/>
                <w:szCs w:val="24"/>
              </w:rPr>
              <w:t xml:space="preserve">, </w:t>
            </w:r>
            <w:proofErr w:type="spellStart"/>
            <w:r w:rsidR="0038042A" w:rsidRPr="00907EB1">
              <w:rPr>
                <w:rFonts w:ascii="Times New Roman" w:hAnsi="Times New Roman" w:cs="Times New Roman"/>
                <w:sz w:val="24"/>
                <w:szCs w:val="24"/>
              </w:rPr>
              <w:t>фінасове</w:t>
            </w:r>
            <w:proofErr w:type="spellEnd"/>
            <w:r w:rsidR="0038042A" w:rsidRPr="00907EB1">
              <w:rPr>
                <w:rFonts w:ascii="Times New Roman" w:hAnsi="Times New Roman" w:cs="Times New Roman"/>
                <w:sz w:val="24"/>
                <w:szCs w:val="24"/>
              </w:rPr>
              <w:t xml:space="preserve">  управління  райдержадміністрації, </w:t>
            </w:r>
            <w:r w:rsidR="0038042A" w:rsidRPr="00907EB1">
              <w:rPr>
                <w:rFonts w:ascii="Times New Roman" w:hAnsi="Times New Roman" w:cs="Times New Roman"/>
                <w:sz w:val="24"/>
                <w:szCs w:val="24"/>
              </w:rPr>
              <w:lastRenderedPageBreak/>
              <w:t>органи місцевого  самоврядування</w:t>
            </w: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40283E" w:rsidRDefault="0040283E" w:rsidP="004C0BFB">
            <w:pPr>
              <w:spacing w:after="0" w:line="240" w:lineRule="auto"/>
              <w:jc w:val="center"/>
              <w:rPr>
                <w:rFonts w:ascii="Times New Roman" w:hAnsi="Times New Roman" w:cs="Times New Roman"/>
                <w:sz w:val="24"/>
                <w:szCs w:val="24"/>
              </w:rPr>
            </w:pPr>
          </w:p>
          <w:p w:rsidR="0040283E" w:rsidRDefault="0040283E"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 </w:t>
            </w:r>
            <w:proofErr w:type="spellStart"/>
            <w:r w:rsidRPr="00907EB1">
              <w:rPr>
                <w:rFonts w:ascii="Times New Roman" w:hAnsi="Times New Roman" w:cs="Times New Roman"/>
                <w:sz w:val="24"/>
                <w:szCs w:val="24"/>
              </w:rPr>
              <w:t>фінасове</w:t>
            </w:r>
            <w:proofErr w:type="spellEnd"/>
            <w:r w:rsidRPr="00907EB1">
              <w:rPr>
                <w:rFonts w:ascii="Times New Roman" w:hAnsi="Times New Roman" w:cs="Times New Roman"/>
                <w:sz w:val="24"/>
                <w:szCs w:val="24"/>
              </w:rPr>
              <w:t xml:space="preserve">  управління  райдержадміністрації, органи місцевого  самоврядування</w:t>
            </w: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AB3E02" w:rsidRDefault="00AB3E02" w:rsidP="004C0BFB">
            <w:pPr>
              <w:spacing w:after="0" w:line="240" w:lineRule="auto"/>
              <w:jc w:val="center"/>
              <w:rPr>
                <w:rFonts w:ascii="Times New Roman" w:hAnsi="Times New Roman" w:cs="Times New Roman"/>
                <w:sz w:val="24"/>
                <w:szCs w:val="24"/>
              </w:rPr>
            </w:pPr>
          </w:p>
          <w:p w:rsidR="00AB3E02" w:rsidRDefault="00AB3E02"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 </w:t>
            </w:r>
            <w:proofErr w:type="spellStart"/>
            <w:r w:rsidRPr="00907EB1">
              <w:rPr>
                <w:rFonts w:ascii="Times New Roman" w:hAnsi="Times New Roman" w:cs="Times New Roman"/>
                <w:sz w:val="24"/>
                <w:szCs w:val="24"/>
              </w:rPr>
              <w:t>фінасове</w:t>
            </w:r>
            <w:proofErr w:type="spellEnd"/>
            <w:r w:rsidRPr="00907EB1">
              <w:rPr>
                <w:rFonts w:ascii="Times New Roman" w:hAnsi="Times New Roman" w:cs="Times New Roman"/>
                <w:sz w:val="24"/>
                <w:szCs w:val="24"/>
              </w:rPr>
              <w:t xml:space="preserve">  управління  райдержадміністрації, органи місцевого  самоврядування</w:t>
            </w: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38042A" w:rsidRPr="00907EB1" w:rsidRDefault="0038042A" w:rsidP="004C0BFB">
            <w:pPr>
              <w:spacing w:after="0" w:line="240" w:lineRule="auto"/>
              <w:jc w:val="center"/>
              <w:rPr>
                <w:rFonts w:ascii="Times New Roman" w:hAnsi="Times New Roman" w:cs="Times New Roman"/>
                <w:sz w:val="24"/>
                <w:szCs w:val="24"/>
              </w:rPr>
            </w:pP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lastRenderedPageBreak/>
              <w:t xml:space="preserve">Районний  бюджет </w:t>
            </w: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rPr>
            </w:pPr>
          </w:p>
          <w:p w:rsidR="008D5443" w:rsidRDefault="008D5443"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Районний  бюджет </w:t>
            </w: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b/>
              </w:rPr>
            </w:pPr>
            <w:r w:rsidRPr="00907EB1">
              <w:rPr>
                <w:rFonts w:ascii="Times New Roman" w:hAnsi="Times New Roman" w:cs="Times New Roman"/>
                <w:b/>
              </w:rPr>
              <w:lastRenderedPageBreak/>
              <w:t>2000</w:t>
            </w:r>
            <w:r w:rsidR="009818AD">
              <w:rPr>
                <w:rFonts w:ascii="Times New Roman" w:hAnsi="Times New Roman" w:cs="Times New Roman"/>
                <w:b/>
              </w:rPr>
              <w:t>,0</w:t>
            </w:r>
          </w:p>
          <w:p w:rsidR="00BA7547" w:rsidRPr="00907EB1" w:rsidRDefault="00BA7547"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BA7547" w:rsidRPr="00907EB1" w:rsidRDefault="00BA754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0283E">
              <w:rPr>
                <w:rFonts w:ascii="Times New Roman" w:hAnsi="Times New Roman" w:cs="Times New Roman"/>
                <w:b/>
              </w:rPr>
              <w:t>.</w:t>
            </w:r>
            <w:r w:rsidRPr="00907EB1">
              <w:rPr>
                <w:rFonts w:ascii="Times New Roman" w:hAnsi="Times New Roman" w:cs="Times New Roman"/>
                <w:b/>
              </w:rPr>
              <w:t xml:space="preserve"> </w:t>
            </w:r>
            <w:r w:rsidR="009818AD">
              <w:rPr>
                <w:rFonts w:ascii="Times New Roman" w:hAnsi="Times New Roman" w:cs="Times New Roman"/>
                <w:b/>
              </w:rPr>
              <w:t>–</w:t>
            </w:r>
            <w:r w:rsidRPr="00907EB1">
              <w:rPr>
                <w:rFonts w:ascii="Times New Roman" w:hAnsi="Times New Roman" w:cs="Times New Roman"/>
                <w:b/>
              </w:rPr>
              <w:t xml:space="preserve"> 400</w:t>
            </w:r>
            <w:r w:rsidR="009818AD">
              <w:rPr>
                <w:rFonts w:ascii="Times New Roman" w:hAnsi="Times New Roman" w:cs="Times New Roman"/>
                <w:b/>
              </w:rPr>
              <w:t>,0</w:t>
            </w:r>
          </w:p>
          <w:p w:rsidR="00BA7547" w:rsidRPr="00907EB1" w:rsidRDefault="00BA754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400</w:t>
            </w:r>
            <w:r w:rsidR="001659DB">
              <w:rPr>
                <w:rFonts w:ascii="Times New Roman" w:hAnsi="Times New Roman" w:cs="Times New Roman"/>
                <w:b/>
              </w:rPr>
              <w:t>,0</w:t>
            </w:r>
          </w:p>
          <w:p w:rsidR="00BA7547" w:rsidRPr="00907EB1" w:rsidRDefault="00BA754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400</w:t>
            </w:r>
            <w:r w:rsidR="001659DB">
              <w:rPr>
                <w:rFonts w:ascii="Times New Roman" w:hAnsi="Times New Roman" w:cs="Times New Roman"/>
                <w:b/>
              </w:rPr>
              <w:t>,0</w:t>
            </w:r>
          </w:p>
          <w:p w:rsidR="00BA7547" w:rsidRPr="00907EB1" w:rsidRDefault="00BA754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0283E">
              <w:rPr>
                <w:rFonts w:ascii="Times New Roman" w:hAnsi="Times New Roman" w:cs="Times New Roman"/>
                <w:b/>
              </w:rPr>
              <w:t>.</w:t>
            </w:r>
            <w:r w:rsidRPr="00907EB1">
              <w:rPr>
                <w:rFonts w:ascii="Times New Roman" w:hAnsi="Times New Roman" w:cs="Times New Roman"/>
                <w:b/>
              </w:rPr>
              <w:t xml:space="preserve"> - 400</w:t>
            </w:r>
            <w:r w:rsidR="001659DB">
              <w:rPr>
                <w:rFonts w:ascii="Times New Roman" w:hAnsi="Times New Roman" w:cs="Times New Roman"/>
                <w:b/>
              </w:rPr>
              <w:t>,0</w:t>
            </w:r>
          </w:p>
          <w:p w:rsidR="00BA7547" w:rsidRPr="00907EB1" w:rsidRDefault="00BA754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2024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400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b/>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b/>
              </w:rPr>
            </w:pPr>
          </w:p>
          <w:p w:rsidR="008D5443" w:rsidRDefault="008D5443"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r w:rsidRPr="00907EB1">
              <w:rPr>
                <w:rFonts w:ascii="Times New Roman" w:hAnsi="Times New Roman" w:cs="Times New Roman"/>
                <w:b/>
              </w:rPr>
              <w:t>1500</w:t>
            </w:r>
            <w:r w:rsidR="001659DB">
              <w:rPr>
                <w:rFonts w:ascii="Times New Roman" w:hAnsi="Times New Roman" w:cs="Times New Roman"/>
                <w:b/>
              </w:rPr>
              <w:t>,0</w:t>
            </w:r>
          </w:p>
          <w:p w:rsidR="0038042A" w:rsidRPr="00907EB1" w:rsidRDefault="0038042A"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300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300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300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0283E">
              <w:rPr>
                <w:rFonts w:ascii="Times New Roman" w:hAnsi="Times New Roman" w:cs="Times New Roman"/>
                <w:b/>
              </w:rPr>
              <w:t>.</w:t>
            </w:r>
            <w:r w:rsidRPr="00907EB1">
              <w:rPr>
                <w:rFonts w:ascii="Times New Roman" w:hAnsi="Times New Roman" w:cs="Times New Roman"/>
                <w:b/>
              </w:rPr>
              <w:t xml:space="preserve"> - 300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2024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300</w:t>
            </w:r>
            <w:r w:rsidR="001659DB">
              <w:rPr>
                <w:rFonts w:ascii="Times New Roman" w:hAnsi="Times New Roman" w:cs="Times New Roman"/>
                <w:b/>
              </w:rPr>
              <w:t>,0</w:t>
            </w:r>
          </w:p>
          <w:p w:rsidR="00BA7547"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b/>
              </w:rPr>
            </w:pPr>
          </w:p>
          <w:p w:rsidR="00AB3E02" w:rsidRDefault="00AB3E02" w:rsidP="004C0BFB">
            <w:pPr>
              <w:widowControl w:val="0"/>
              <w:autoSpaceDE w:val="0"/>
              <w:autoSpaceDN w:val="0"/>
              <w:adjustRightInd w:val="0"/>
              <w:spacing w:after="0" w:line="240" w:lineRule="auto"/>
              <w:jc w:val="center"/>
              <w:rPr>
                <w:rFonts w:ascii="Times New Roman" w:hAnsi="Times New Roman" w:cs="Times New Roman"/>
                <w:b/>
              </w:rPr>
            </w:pPr>
          </w:p>
          <w:p w:rsidR="00AB3E02" w:rsidRDefault="00AB3E02" w:rsidP="004C0BFB">
            <w:pPr>
              <w:widowControl w:val="0"/>
              <w:autoSpaceDE w:val="0"/>
              <w:autoSpaceDN w:val="0"/>
              <w:adjustRightInd w:val="0"/>
              <w:spacing w:after="0" w:line="240" w:lineRule="auto"/>
              <w:jc w:val="center"/>
              <w:rPr>
                <w:rFonts w:ascii="Times New Roman" w:hAnsi="Times New Roman" w:cs="Times New Roman"/>
                <w:b/>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b/>
              </w:rPr>
            </w:pPr>
            <w:r w:rsidRPr="00907EB1">
              <w:rPr>
                <w:rFonts w:ascii="Times New Roman" w:hAnsi="Times New Roman" w:cs="Times New Roman"/>
                <w:b/>
              </w:rPr>
              <w:t>500</w:t>
            </w:r>
            <w:r w:rsidR="0040283E">
              <w:rPr>
                <w:rFonts w:ascii="Times New Roman" w:hAnsi="Times New Roman" w:cs="Times New Roman"/>
                <w:b/>
              </w:rPr>
              <w:t>,0</w:t>
            </w:r>
          </w:p>
          <w:p w:rsidR="0038042A" w:rsidRPr="00907EB1" w:rsidRDefault="0038042A"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100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100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100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0283E">
              <w:rPr>
                <w:rFonts w:ascii="Times New Roman" w:hAnsi="Times New Roman" w:cs="Times New Roman"/>
                <w:b/>
              </w:rPr>
              <w:t>.</w:t>
            </w:r>
            <w:r w:rsidRPr="00907EB1">
              <w:rPr>
                <w:rFonts w:ascii="Times New Roman" w:hAnsi="Times New Roman" w:cs="Times New Roman"/>
                <w:b/>
              </w:rPr>
              <w:t xml:space="preserve"> - 100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2024 р</w:t>
            </w:r>
            <w:r w:rsidR="0040283E">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100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BA7547"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lastRenderedPageBreak/>
              <w:t>Забезпеченість  особового  складу  службовим автотранспортом</w:t>
            </w:r>
            <w:r w:rsidR="0038042A" w:rsidRPr="00907EB1">
              <w:rPr>
                <w:rFonts w:ascii="Times New Roman" w:hAnsi="Times New Roman" w:cs="Times New Roman"/>
              </w:rPr>
              <w:t xml:space="preserve"> на  рівні  100 %</w:t>
            </w: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Default="0038042A" w:rsidP="004C0BFB">
            <w:pPr>
              <w:widowControl w:val="0"/>
              <w:autoSpaceDE w:val="0"/>
              <w:autoSpaceDN w:val="0"/>
              <w:adjustRightInd w:val="0"/>
              <w:spacing w:after="0" w:line="240" w:lineRule="auto"/>
              <w:jc w:val="center"/>
              <w:rPr>
                <w:rFonts w:ascii="Times New Roman" w:hAnsi="Times New Roman" w:cs="Times New Roman"/>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rPr>
            </w:pPr>
          </w:p>
          <w:p w:rsidR="0040283E" w:rsidRPr="00907EB1" w:rsidRDefault="0040283E" w:rsidP="004C0BFB">
            <w:pPr>
              <w:widowControl w:val="0"/>
              <w:autoSpaceDE w:val="0"/>
              <w:autoSpaceDN w:val="0"/>
              <w:adjustRightInd w:val="0"/>
              <w:spacing w:after="0" w:line="240" w:lineRule="auto"/>
              <w:jc w:val="center"/>
              <w:rPr>
                <w:rFonts w:ascii="Times New Roman" w:hAnsi="Times New Roman" w:cs="Times New Roman"/>
              </w:rPr>
            </w:pPr>
          </w:p>
          <w:p w:rsidR="008D5443" w:rsidRDefault="008D5443"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Підвищення  ефективності несення  служби  особовим  складом </w:t>
            </w: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rPr>
            </w:pPr>
          </w:p>
          <w:p w:rsidR="0040283E" w:rsidRDefault="0040283E"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Підвищення  ефективності  роботи </w:t>
            </w: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p>
        </w:tc>
      </w:tr>
      <w:tr w:rsidR="0038042A" w:rsidRPr="0043723D" w:rsidTr="00071137">
        <w:trPr>
          <w:trHeight w:val="254"/>
        </w:trPr>
        <w:tc>
          <w:tcPr>
            <w:tcW w:w="1230" w:type="dxa"/>
            <w:vMerge/>
            <w:tcBorders>
              <w:left w:val="single" w:sz="4" w:space="0" w:color="auto"/>
              <w:right w:val="single" w:sz="4" w:space="0" w:color="auto"/>
            </w:tcBorders>
          </w:tcPr>
          <w:p w:rsidR="0038042A" w:rsidRPr="0043723D" w:rsidRDefault="0038042A" w:rsidP="004C0BFB">
            <w:pPr>
              <w:widowControl w:val="0"/>
              <w:autoSpaceDE w:val="0"/>
              <w:autoSpaceDN w:val="0"/>
              <w:adjustRightInd w:val="0"/>
              <w:spacing w:after="0" w:line="240" w:lineRule="auto"/>
              <w:jc w:val="both"/>
              <w:rPr>
                <w:rFonts w:ascii="Times New Roman" w:hAnsi="Times New Roman" w:cs="Times New Roman"/>
              </w:rPr>
            </w:pPr>
          </w:p>
        </w:tc>
        <w:tc>
          <w:tcPr>
            <w:tcW w:w="1983" w:type="dxa"/>
            <w:tcBorders>
              <w:left w:val="single" w:sz="4" w:space="0" w:color="auto"/>
              <w:bottom w:val="single" w:sz="4" w:space="0" w:color="auto"/>
              <w:right w:val="single" w:sz="4" w:space="0" w:color="auto"/>
            </w:tcBorders>
          </w:tcPr>
          <w:p w:rsidR="0038042A" w:rsidRPr="0043723D" w:rsidRDefault="0038042A" w:rsidP="004C0BFB">
            <w:pPr>
              <w:widowControl w:val="0"/>
              <w:autoSpaceDE w:val="0"/>
              <w:autoSpaceDN w:val="0"/>
              <w:adjustRightInd w:val="0"/>
              <w:spacing w:after="0" w:line="240" w:lineRule="auto"/>
              <w:jc w:val="both"/>
              <w:rPr>
                <w:rFonts w:ascii="Times New Roman" w:hAnsi="Times New Roman" w:cs="Times New Roman"/>
                <w:b/>
                <w:bCs/>
                <w:spacing w:val="-1"/>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 xml:space="preserve">10. </w:t>
            </w:r>
            <w:r w:rsidRPr="00907EB1">
              <w:rPr>
                <w:rFonts w:ascii="Times New Roman" w:hAnsi="Times New Roman" w:cs="Times New Roman"/>
                <w:sz w:val="24"/>
                <w:szCs w:val="24"/>
              </w:rPr>
              <w:t>Здійснювати заходи з попередження насильства в сім’ї, визначати категорію осіб, які потребують посиленого контролю за попередженням скоєння ними злочинів та правопорушень</w:t>
            </w:r>
          </w:p>
        </w:tc>
        <w:tc>
          <w:tcPr>
            <w:tcW w:w="1442" w:type="dxa"/>
            <w:tcBorders>
              <w:top w:val="single" w:sz="4" w:space="0" w:color="auto"/>
              <w:left w:val="single" w:sz="4" w:space="0" w:color="auto"/>
              <w:bottom w:val="single" w:sz="4" w:space="0" w:color="auto"/>
              <w:right w:val="single" w:sz="4" w:space="0" w:color="auto"/>
            </w:tcBorders>
          </w:tcPr>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40283E">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38042A" w:rsidRPr="00907EB1" w:rsidRDefault="0038042A"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38042A" w:rsidRPr="00907EB1" w:rsidRDefault="0038042A"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38042A" w:rsidRPr="00907EB1" w:rsidRDefault="0038042A"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38042A" w:rsidRPr="00907EB1" w:rsidRDefault="0070783B"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Зменшення  злочинів</w:t>
            </w:r>
            <w:r w:rsidR="008B37F6">
              <w:rPr>
                <w:rFonts w:ascii="Times New Roman" w:hAnsi="Times New Roman" w:cs="Times New Roman"/>
              </w:rPr>
              <w:t>,</w:t>
            </w:r>
            <w:r w:rsidRPr="00907EB1">
              <w:rPr>
                <w:rFonts w:ascii="Times New Roman" w:hAnsi="Times New Roman" w:cs="Times New Roman"/>
              </w:rPr>
              <w:t xml:space="preserve"> пов’язаних  з  сімейним  насильством </w:t>
            </w:r>
          </w:p>
        </w:tc>
      </w:tr>
      <w:tr w:rsidR="00575829" w:rsidRPr="0043723D" w:rsidTr="00071137">
        <w:trPr>
          <w:trHeight w:val="254"/>
        </w:trPr>
        <w:tc>
          <w:tcPr>
            <w:tcW w:w="1230" w:type="dxa"/>
            <w:vMerge/>
            <w:tcBorders>
              <w:left w:val="single" w:sz="4" w:space="0" w:color="auto"/>
              <w:bottom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75829" w:rsidRPr="0043723D" w:rsidRDefault="00575829" w:rsidP="00AF4DD3">
            <w:pPr>
              <w:widowControl w:val="0"/>
              <w:autoSpaceDE w:val="0"/>
              <w:autoSpaceDN w:val="0"/>
              <w:adjustRightInd w:val="0"/>
              <w:spacing w:after="0" w:line="240" w:lineRule="auto"/>
              <w:jc w:val="both"/>
              <w:rPr>
                <w:rFonts w:ascii="Times New Roman" w:hAnsi="Times New Roman" w:cs="Times New Roman"/>
                <w:b/>
                <w:bCs/>
                <w:spacing w:val="-1"/>
                <w:sz w:val="24"/>
                <w:szCs w:val="24"/>
                <w:lang w:eastAsia="ru-RU"/>
              </w:rPr>
            </w:pPr>
            <w:r w:rsidRPr="0043723D">
              <w:rPr>
                <w:rFonts w:ascii="Times New Roman" w:hAnsi="Times New Roman" w:cs="Times New Roman"/>
                <w:b/>
                <w:bCs/>
                <w:spacing w:val="-1"/>
                <w:sz w:val="24"/>
                <w:szCs w:val="24"/>
                <w:lang w:eastAsia="ru-RU"/>
              </w:rPr>
              <w:t xml:space="preserve">Всього </w:t>
            </w:r>
            <w:r w:rsidR="00AF4DD3">
              <w:rPr>
                <w:rFonts w:ascii="Times New Roman" w:hAnsi="Times New Roman" w:cs="Times New Roman"/>
                <w:b/>
                <w:bCs/>
                <w:spacing w:val="-1"/>
                <w:sz w:val="24"/>
                <w:szCs w:val="24"/>
                <w:lang w:eastAsia="ru-RU"/>
              </w:rPr>
              <w:t>розділ І</w:t>
            </w: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pacing w:val="-5"/>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38042A" w:rsidP="004C0BFB">
            <w:pPr>
              <w:widowControl w:val="0"/>
              <w:autoSpaceDE w:val="0"/>
              <w:autoSpaceDN w:val="0"/>
              <w:adjustRightInd w:val="0"/>
              <w:spacing w:after="0" w:line="240" w:lineRule="auto"/>
              <w:jc w:val="both"/>
              <w:rPr>
                <w:rFonts w:ascii="Times New Roman" w:hAnsi="Times New Roman" w:cs="Times New Roman"/>
                <w:sz w:val="24"/>
                <w:szCs w:val="24"/>
              </w:rPr>
            </w:pPr>
            <w:r w:rsidRPr="00907EB1">
              <w:rPr>
                <w:rFonts w:ascii="Times New Roman" w:hAnsi="Times New Roman" w:cs="Times New Roman"/>
              </w:rPr>
              <w:t>2020</w:t>
            </w:r>
            <w:r w:rsidR="00575829" w:rsidRPr="00907EB1">
              <w:rPr>
                <w:rFonts w:ascii="Times New Roman" w:hAnsi="Times New Roman" w:cs="Times New Roman"/>
              </w:rPr>
              <w:t>-202</w:t>
            </w:r>
            <w:r w:rsidRPr="00907EB1">
              <w:rPr>
                <w:rFonts w:ascii="Times New Roman" w:hAnsi="Times New Roman" w:cs="Times New Roman"/>
              </w:rPr>
              <w:t>4</w:t>
            </w:r>
            <w:r w:rsidR="00575829" w:rsidRPr="00907EB1">
              <w:rPr>
                <w:rFonts w:ascii="Times New Roman" w:hAnsi="Times New Roman" w:cs="Times New Roman"/>
              </w:rPr>
              <w:t xml:space="preserve"> р</w:t>
            </w:r>
            <w:r w:rsidR="008B37F6">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AB3E02" w:rsidP="004C0B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Районний бюджет</w:t>
            </w:r>
          </w:p>
        </w:tc>
        <w:tc>
          <w:tcPr>
            <w:tcW w:w="1604" w:type="dxa"/>
            <w:tcBorders>
              <w:top w:val="single" w:sz="4" w:space="0" w:color="auto"/>
              <w:left w:val="single" w:sz="4" w:space="0" w:color="auto"/>
              <w:bottom w:val="single" w:sz="4" w:space="0" w:color="auto"/>
              <w:right w:val="single" w:sz="4" w:space="0" w:color="auto"/>
            </w:tcBorders>
          </w:tcPr>
          <w:p w:rsidR="0038042A" w:rsidRPr="00907EB1" w:rsidRDefault="00043158" w:rsidP="004C0BFB">
            <w:pPr>
              <w:spacing w:after="0" w:line="240" w:lineRule="auto"/>
              <w:jc w:val="center"/>
              <w:rPr>
                <w:rFonts w:ascii="Times New Roman" w:hAnsi="Times New Roman" w:cs="Times New Roman"/>
                <w:b/>
              </w:rPr>
            </w:pPr>
            <w:r>
              <w:rPr>
                <w:rFonts w:ascii="Times New Roman" w:hAnsi="Times New Roman" w:cs="Times New Roman"/>
                <w:b/>
              </w:rPr>
              <w:t>2</w:t>
            </w:r>
            <w:r w:rsidR="0038042A" w:rsidRPr="00907EB1">
              <w:rPr>
                <w:rFonts w:ascii="Times New Roman" w:hAnsi="Times New Roman" w:cs="Times New Roman"/>
                <w:b/>
              </w:rPr>
              <w:t>000</w:t>
            </w:r>
            <w:r w:rsidR="004C0BFB">
              <w:rPr>
                <w:rFonts w:ascii="Times New Roman" w:hAnsi="Times New Roman" w:cs="Times New Roman"/>
                <w:b/>
              </w:rPr>
              <w:t>,0</w:t>
            </w:r>
          </w:p>
          <w:p w:rsidR="0038042A" w:rsidRPr="00907EB1" w:rsidRDefault="0038042A"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00043158">
              <w:rPr>
                <w:rFonts w:ascii="Times New Roman" w:hAnsi="Times New Roman" w:cs="Times New Roman"/>
                <w:b/>
              </w:rPr>
              <w:t>4</w:t>
            </w:r>
            <w:r w:rsidRPr="00907EB1">
              <w:rPr>
                <w:rFonts w:ascii="Times New Roman" w:hAnsi="Times New Roman" w:cs="Times New Roman"/>
                <w:b/>
              </w:rPr>
              <w:t>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w:t>
            </w:r>
            <w:r w:rsidR="00043158">
              <w:rPr>
                <w:rFonts w:ascii="Times New Roman" w:hAnsi="Times New Roman" w:cs="Times New Roman"/>
                <w:b/>
              </w:rPr>
              <w:t>4</w:t>
            </w:r>
            <w:r w:rsidRPr="00907EB1">
              <w:rPr>
                <w:rFonts w:ascii="Times New Roman" w:hAnsi="Times New Roman" w:cs="Times New Roman"/>
                <w:b/>
              </w:rPr>
              <w:t>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w:t>
            </w:r>
            <w:r w:rsidR="00043158">
              <w:rPr>
                <w:rFonts w:ascii="Times New Roman" w:hAnsi="Times New Roman" w:cs="Times New Roman"/>
                <w:b/>
              </w:rPr>
              <w:t>4</w:t>
            </w:r>
            <w:r w:rsidRPr="00907EB1">
              <w:rPr>
                <w:rFonts w:ascii="Times New Roman" w:hAnsi="Times New Roman" w:cs="Times New Roman"/>
                <w:b/>
              </w:rPr>
              <w:t>00</w:t>
            </w:r>
            <w:r w:rsidR="001659DB">
              <w:rPr>
                <w:rFonts w:ascii="Times New Roman" w:hAnsi="Times New Roman" w:cs="Times New Roman"/>
                <w:b/>
              </w:rPr>
              <w:t>,0</w:t>
            </w:r>
          </w:p>
          <w:p w:rsidR="0038042A" w:rsidRPr="00907EB1" w:rsidRDefault="0038042A"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31F67">
              <w:rPr>
                <w:rFonts w:ascii="Times New Roman" w:hAnsi="Times New Roman" w:cs="Times New Roman"/>
                <w:b/>
              </w:rPr>
              <w:t>.</w:t>
            </w:r>
            <w:r w:rsidRPr="00907EB1">
              <w:rPr>
                <w:rFonts w:ascii="Times New Roman" w:hAnsi="Times New Roman" w:cs="Times New Roman"/>
                <w:b/>
              </w:rPr>
              <w:t xml:space="preserve"> - </w:t>
            </w:r>
            <w:r w:rsidR="00043158">
              <w:rPr>
                <w:rFonts w:ascii="Times New Roman" w:hAnsi="Times New Roman" w:cs="Times New Roman"/>
                <w:b/>
              </w:rPr>
              <w:t>4</w:t>
            </w:r>
            <w:r w:rsidRPr="00907EB1">
              <w:rPr>
                <w:rFonts w:ascii="Times New Roman" w:hAnsi="Times New Roman" w:cs="Times New Roman"/>
                <w:b/>
              </w:rPr>
              <w:t>00</w:t>
            </w:r>
            <w:r w:rsidR="001659DB">
              <w:rPr>
                <w:rFonts w:ascii="Times New Roman" w:hAnsi="Times New Roman" w:cs="Times New Roman"/>
                <w:b/>
              </w:rPr>
              <w:t>,0</w:t>
            </w:r>
          </w:p>
          <w:p w:rsidR="00575829" w:rsidRPr="00907EB1" w:rsidRDefault="0038042A" w:rsidP="00043158">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rPr>
              <w:t>2024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w:t>
            </w:r>
            <w:r w:rsidR="00043158">
              <w:rPr>
                <w:rFonts w:ascii="Times New Roman" w:hAnsi="Times New Roman" w:cs="Times New Roman"/>
                <w:b/>
              </w:rPr>
              <w:t>4</w:t>
            </w:r>
            <w:r w:rsidRPr="00907EB1">
              <w:rPr>
                <w:rFonts w:ascii="Times New Roman" w:hAnsi="Times New Roman" w:cs="Times New Roman"/>
                <w:b/>
              </w:rPr>
              <w:t>00</w:t>
            </w:r>
            <w:r w:rsidR="001659DB">
              <w:rPr>
                <w:rFonts w:ascii="Times New Roman" w:hAnsi="Times New Roman" w:cs="Times New Roman"/>
                <w:b/>
              </w:rPr>
              <w:t>,0</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r>
      <w:tr w:rsidR="0070783B" w:rsidRPr="0043723D" w:rsidTr="00071137">
        <w:trPr>
          <w:trHeight w:val="254"/>
        </w:trPr>
        <w:tc>
          <w:tcPr>
            <w:tcW w:w="1230" w:type="dxa"/>
            <w:vMerge w:val="restart"/>
            <w:tcBorders>
              <w:top w:val="single" w:sz="4" w:space="0" w:color="auto"/>
              <w:left w:val="single" w:sz="4" w:space="0" w:color="auto"/>
              <w:right w:val="single" w:sz="4" w:space="0" w:color="auto"/>
            </w:tcBorders>
            <w:hideMark/>
          </w:tcPr>
          <w:p w:rsidR="0070783B" w:rsidRPr="00907EB1" w:rsidRDefault="0070783B" w:rsidP="004D67D3">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i/>
                <w:sz w:val="24"/>
                <w:szCs w:val="24"/>
              </w:rPr>
              <w:t>Розділ ІІ.</w:t>
            </w:r>
          </w:p>
        </w:tc>
        <w:tc>
          <w:tcPr>
            <w:tcW w:w="1983" w:type="dxa"/>
            <w:vMerge w:val="restart"/>
            <w:tcBorders>
              <w:top w:val="single" w:sz="4" w:space="0" w:color="auto"/>
              <w:left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sz w:val="24"/>
                <w:szCs w:val="24"/>
              </w:rPr>
            </w:pPr>
            <w:r w:rsidRPr="00907EB1">
              <w:rPr>
                <w:rFonts w:ascii="Times New Roman" w:hAnsi="Times New Roman" w:cs="Times New Roman"/>
                <w:b/>
                <w:i/>
                <w:sz w:val="24"/>
                <w:szCs w:val="24"/>
              </w:rPr>
              <w:t>Боротьба з рецидивною злочинністю</w:t>
            </w:r>
          </w:p>
        </w:tc>
        <w:tc>
          <w:tcPr>
            <w:tcW w:w="2857"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sz w:val="20"/>
                <w:szCs w:val="20"/>
              </w:rPr>
            </w:pPr>
            <w:r w:rsidRPr="00AF4DD3">
              <w:rPr>
                <w:rFonts w:ascii="Times New Roman" w:hAnsi="Times New Roman" w:cs="Times New Roman"/>
                <w:sz w:val="20"/>
                <w:szCs w:val="20"/>
              </w:rPr>
              <w:t>1.</w:t>
            </w:r>
            <w:r w:rsidRPr="00907EB1">
              <w:rPr>
                <w:rFonts w:ascii="Times New Roman" w:hAnsi="Times New Roman" w:cs="Times New Roman"/>
                <w:sz w:val="24"/>
                <w:szCs w:val="24"/>
              </w:rPr>
              <w:t xml:space="preserve"> Сприяти працевлаштуванню осіб, звільнених з місць позбавлення волі, їх адаптації та розв’язанню соціально-побутових проблем</w:t>
            </w:r>
          </w:p>
        </w:tc>
        <w:tc>
          <w:tcPr>
            <w:tcW w:w="1442"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4D67D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70783B" w:rsidRPr="00907EB1" w:rsidRDefault="00CC7361"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Попередження  злочинів, які  вчиняються  раніше  засудженими особами </w:t>
            </w:r>
          </w:p>
        </w:tc>
      </w:tr>
      <w:tr w:rsidR="0070783B" w:rsidRPr="0043723D" w:rsidTr="00071137">
        <w:trPr>
          <w:trHeight w:val="254"/>
        </w:trPr>
        <w:tc>
          <w:tcPr>
            <w:tcW w:w="1230" w:type="dxa"/>
            <w:vMerge/>
            <w:tcBorders>
              <w:left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b/>
                <w:bCs/>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70783B" w:rsidRDefault="0070783B" w:rsidP="004C0BFB">
            <w:pPr>
              <w:widowControl w:val="0"/>
              <w:autoSpaceDE w:val="0"/>
              <w:autoSpaceDN w:val="0"/>
              <w:adjustRightInd w:val="0"/>
              <w:spacing w:after="0" w:line="240" w:lineRule="auto"/>
              <w:jc w:val="both"/>
              <w:rPr>
                <w:rFonts w:ascii="Times New Roman" w:hAnsi="Times New Roman" w:cs="Times New Roman"/>
                <w:sz w:val="24"/>
                <w:szCs w:val="24"/>
              </w:rPr>
            </w:pPr>
            <w:r w:rsidRPr="00907EB1">
              <w:rPr>
                <w:rFonts w:ascii="Times New Roman" w:hAnsi="Times New Roman" w:cs="Times New Roman"/>
                <w:sz w:val="20"/>
                <w:szCs w:val="20"/>
              </w:rPr>
              <w:t>2.</w:t>
            </w:r>
            <w:r w:rsidRPr="00907EB1">
              <w:rPr>
                <w:rFonts w:ascii="Times New Roman" w:hAnsi="Times New Roman" w:cs="Times New Roman"/>
                <w:sz w:val="24"/>
                <w:szCs w:val="24"/>
              </w:rPr>
              <w:t xml:space="preserve"> Організовувати облік і  вивчення осіб, які були раніше засуджені і утримуються в місцях позбавлення волі після повторного засудження. За результатами вивчення і аналізу причин та умов, що сприяли вчиненню цими особами повторних злочинів, вживати </w:t>
            </w:r>
            <w:r w:rsidRPr="00907EB1">
              <w:rPr>
                <w:rFonts w:ascii="Times New Roman" w:hAnsi="Times New Roman" w:cs="Times New Roman"/>
                <w:sz w:val="24"/>
                <w:szCs w:val="24"/>
              </w:rPr>
              <w:lastRenderedPageBreak/>
              <w:t>заходів протидії рецидивній злочинності</w:t>
            </w:r>
          </w:p>
          <w:p w:rsidR="00AF4DD3" w:rsidRPr="00907EB1" w:rsidRDefault="00AF4DD3" w:rsidP="004C0BFB">
            <w:pPr>
              <w:widowControl w:val="0"/>
              <w:autoSpaceDE w:val="0"/>
              <w:autoSpaceDN w:val="0"/>
              <w:adjustRightInd w:val="0"/>
              <w:spacing w:after="0" w:line="240" w:lineRule="auto"/>
              <w:jc w:val="both"/>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 р</w:t>
            </w:r>
            <w:r w:rsidR="004D67D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70783B" w:rsidRPr="00907EB1" w:rsidRDefault="0070783B"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70783B" w:rsidRPr="00907EB1" w:rsidRDefault="0070783B"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70783B" w:rsidRPr="00907EB1" w:rsidRDefault="00CC7361"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Попередження  злочинів, які  вчиняються  раніше  засудженими особами</w:t>
            </w:r>
          </w:p>
        </w:tc>
      </w:tr>
      <w:tr w:rsidR="00575829" w:rsidRPr="0043723D" w:rsidTr="00071137">
        <w:trPr>
          <w:trHeight w:val="254"/>
        </w:trPr>
        <w:tc>
          <w:tcPr>
            <w:tcW w:w="1230"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07EB1">
              <w:rPr>
                <w:rFonts w:ascii="Times New Roman" w:hAnsi="Times New Roman" w:cs="Times New Roman"/>
                <w:b/>
                <w:bCs/>
                <w:sz w:val="24"/>
                <w:szCs w:val="24"/>
                <w:lang w:eastAsia="ru-RU"/>
              </w:rPr>
              <w:t xml:space="preserve">Всього </w:t>
            </w:r>
            <w:r w:rsidR="00AF4DD3">
              <w:rPr>
                <w:rFonts w:ascii="Times New Roman" w:hAnsi="Times New Roman" w:cs="Times New Roman"/>
                <w:b/>
                <w:bCs/>
                <w:sz w:val="24"/>
                <w:szCs w:val="24"/>
                <w:lang w:eastAsia="ru-RU"/>
              </w:rPr>
              <w:t>розділ ІІ</w:t>
            </w: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noProof/>
                <w:spacing w:val="-5"/>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both"/>
              <w:rPr>
                <w:rFonts w:ascii="Times New Roman" w:hAnsi="Times New Roman" w:cs="Times New Roman"/>
                <w:sz w:val="24"/>
                <w:szCs w:val="24"/>
              </w:rPr>
            </w:pPr>
            <w:r w:rsidRPr="00907EB1">
              <w:rPr>
                <w:rFonts w:ascii="Times New Roman" w:hAnsi="Times New Roman" w:cs="Times New Roman"/>
              </w:rPr>
              <w:t>2020</w:t>
            </w:r>
            <w:r w:rsidR="00575829" w:rsidRPr="00907EB1">
              <w:rPr>
                <w:rFonts w:ascii="Times New Roman" w:hAnsi="Times New Roman" w:cs="Times New Roman"/>
              </w:rPr>
              <w:t>-202</w:t>
            </w:r>
            <w:r w:rsidRPr="00907EB1">
              <w:rPr>
                <w:rFonts w:ascii="Times New Roman" w:hAnsi="Times New Roman" w:cs="Times New Roman"/>
              </w:rPr>
              <w:t>4</w:t>
            </w:r>
            <w:r w:rsidR="00575829" w:rsidRPr="00907EB1">
              <w:rPr>
                <w:rFonts w:ascii="Times New Roman" w:hAnsi="Times New Roman" w:cs="Times New Roman"/>
              </w:rPr>
              <w:t xml:space="preserve"> р</w:t>
            </w:r>
            <w:r w:rsidR="00AF4DD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w:t>
            </w: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w:t>
            </w:r>
          </w:p>
        </w:tc>
      </w:tr>
      <w:tr w:rsidR="00CC7361" w:rsidRPr="0043723D" w:rsidTr="00071137">
        <w:trPr>
          <w:trHeight w:val="254"/>
        </w:trPr>
        <w:tc>
          <w:tcPr>
            <w:tcW w:w="1230" w:type="dxa"/>
            <w:vMerge w:val="restart"/>
            <w:tcBorders>
              <w:top w:val="single" w:sz="4" w:space="0" w:color="auto"/>
              <w:left w:val="single" w:sz="4" w:space="0" w:color="auto"/>
              <w:right w:val="single" w:sz="4" w:space="0" w:color="auto"/>
            </w:tcBorders>
            <w:hideMark/>
          </w:tcPr>
          <w:p w:rsidR="00CC7361" w:rsidRPr="00AF4DD3" w:rsidRDefault="00CC7361" w:rsidP="00AF4DD3">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i/>
                <w:sz w:val="24"/>
                <w:szCs w:val="24"/>
              </w:rPr>
              <w:t>Розділ І</w:t>
            </w:r>
            <w:r w:rsidRPr="00907EB1">
              <w:rPr>
                <w:rFonts w:ascii="Times New Roman" w:hAnsi="Times New Roman" w:cs="Times New Roman"/>
                <w:b/>
                <w:i/>
                <w:sz w:val="24"/>
                <w:szCs w:val="24"/>
                <w:lang w:val="en-US"/>
              </w:rPr>
              <w:t>II</w:t>
            </w:r>
          </w:p>
        </w:tc>
        <w:tc>
          <w:tcPr>
            <w:tcW w:w="1983" w:type="dxa"/>
            <w:vMerge w:val="restart"/>
            <w:tcBorders>
              <w:top w:val="single" w:sz="4" w:space="0" w:color="auto"/>
              <w:left w:val="single" w:sz="4" w:space="0" w:color="auto"/>
              <w:right w:val="single" w:sz="4" w:space="0" w:color="auto"/>
            </w:tcBorders>
          </w:tcPr>
          <w:p w:rsidR="00CC7361" w:rsidRPr="00907EB1" w:rsidRDefault="004C0BFB" w:rsidP="004C0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w:t>
            </w:r>
            <w:r w:rsidR="00CC7361" w:rsidRPr="00907EB1">
              <w:rPr>
                <w:rFonts w:ascii="Times New Roman" w:hAnsi="Times New Roman" w:cs="Times New Roman"/>
                <w:b/>
                <w:i/>
                <w:sz w:val="24"/>
                <w:szCs w:val="24"/>
              </w:rPr>
              <w:t>ротидія злочинності серед неповнолітніх</w:t>
            </w:r>
          </w:p>
          <w:p w:rsidR="00CC7361" w:rsidRPr="00907EB1" w:rsidRDefault="00CC7361"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CC7361" w:rsidRPr="00907EB1" w:rsidRDefault="00CC7361"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lang w:val="ru-RU"/>
              </w:rPr>
              <w:t>1</w:t>
            </w:r>
            <w:r w:rsidRPr="00907EB1">
              <w:rPr>
                <w:rFonts w:ascii="Times New Roman" w:hAnsi="Times New Roman" w:cs="Times New Roman"/>
                <w:sz w:val="20"/>
                <w:szCs w:val="20"/>
              </w:rPr>
              <w:t>.</w:t>
            </w:r>
            <w:r w:rsidRPr="00907EB1">
              <w:rPr>
                <w:rFonts w:ascii="Times New Roman" w:hAnsi="Times New Roman" w:cs="Times New Roman"/>
                <w:sz w:val="24"/>
                <w:szCs w:val="24"/>
              </w:rPr>
              <w:t xml:space="preserve"> Проведення профорієнтаційних заходів з дітьми, які перебувають на обліку та потребують соціального захисту</w:t>
            </w:r>
          </w:p>
        </w:tc>
        <w:tc>
          <w:tcPr>
            <w:tcW w:w="1442" w:type="dxa"/>
            <w:tcBorders>
              <w:top w:val="single" w:sz="4" w:space="0" w:color="auto"/>
              <w:left w:val="single" w:sz="4" w:space="0" w:color="auto"/>
              <w:bottom w:val="single" w:sz="4" w:space="0" w:color="auto"/>
              <w:right w:val="single" w:sz="4" w:space="0" w:color="auto"/>
            </w:tcBorders>
          </w:tcPr>
          <w:p w:rsidR="00CC7361" w:rsidRPr="00907EB1" w:rsidRDefault="00CC7361"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AF4DD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CC7361" w:rsidRPr="00907EB1" w:rsidRDefault="00CC7361"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 районний відділ  освіти, служба у справах дітей, відділ з питань молоді та спорту райдержадміністрації</w:t>
            </w:r>
          </w:p>
          <w:p w:rsidR="00CC7361" w:rsidRPr="00907EB1" w:rsidRDefault="00CC7361"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CC7361" w:rsidRPr="00907EB1" w:rsidRDefault="00CC7361"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 xml:space="preserve">Фінансування  не проводиться </w:t>
            </w:r>
          </w:p>
        </w:tc>
        <w:tc>
          <w:tcPr>
            <w:tcW w:w="1604" w:type="dxa"/>
            <w:tcBorders>
              <w:top w:val="single" w:sz="4" w:space="0" w:color="auto"/>
              <w:left w:val="single" w:sz="4" w:space="0" w:color="auto"/>
              <w:bottom w:val="single" w:sz="4" w:space="0" w:color="auto"/>
              <w:right w:val="single" w:sz="4" w:space="0" w:color="auto"/>
            </w:tcBorders>
          </w:tcPr>
          <w:p w:rsidR="00CC7361" w:rsidRPr="00907EB1" w:rsidRDefault="00CC7361" w:rsidP="004C0BFB">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CC7361"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 xml:space="preserve">Попередження  злочинності  серед  неповнолітніх </w:t>
            </w:r>
          </w:p>
        </w:tc>
      </w:tr>
      <w:tr w:rsidR="00575829" w:rsidRPr="0043723D" w:rsidTr="00071137">
        <w:trPr>
          <w:trHeight w:val="254"/>
        </w:trPr>
        <w:tc>
          <w:tcPr>
            <w:tcW w:w="1230" w:type="dxa"/>
            <w:vMerge/>
            <w:tcBorders>
              <w:left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2.</w:t>
            </w:r>
            <w:r w:rsidRPr="00907EB1">
              <w:rPr>
                <w:rFonts w:ascii="Times New Roman" w:hAnsi="Times New Roman" w:cs="Times New Roman"/>
                <w:sz w:val="24"/>
                <w:szCs w:val="24"/>
              </w:rPr>
              <w:t xml:space="preserve"> Забезпечити постійний </w:t>
            </w:r>
            <w:proofErr w:type="spellStart"/>
            <w:r w:rsidRPr="00907EB1">
              <w:rPr>
                <w:rFonts w:ascii="Times New Roman" w:hAnsi="Times New Roman" w:cs="Times New Roman"/>
                <w:sz w:val="24"/>
                <w:szCs w:val="24"/>
              </w:rPr>
              <w:t>взаємообмін</w:t>
            </w:r>
            <w:proofErr w:type="spellEnd"/>
            <w:r w:rsidRPr="00907EB1">
              <w:rPr>
                <w:rFonts w:ascii="Times New Roman" w:hAnsi="Times New Roman" w:cs="Times New Roman"/>
                <w:sz w:val="24"/>
                <w:szCs w:val="24"/>
              </w:rPr>
              <w:t xml:space="preserve"> інформацією між кримінальною міліцією, службою у справах дітей, відділом освіти райдержадміністрації про дітей, які не навчаються, скоїли злочини, правопорушення, затримані за вживання наркотичних речовин, алкогольних напоїв, бродяжництво, жебракування</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AF4DD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CC7361" w:rsidRPr="00907EB1" w:rsidRDefault="00CC7361"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Служба у справах дітей, відділ освіти райдержадміністрації, виконкоми селищної, сільських рад,</w:t>
            </w:r>
          </w:p>
          <w:p w:rsidR="00CC7361" w:rsidRPr="00907EB1" w:rsidRDefault="00CC7361"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CC7361"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Фінансування  не проводиться</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CC7361" w:rsidP="00AF4DD3">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Попередження  злочинності  серед  неповнолітніх</w:t>
            </w:r>
          </w:p>
        </w:tc>
      </w:tr>
      <w:tr w:rsidR="00EB4DD8" w:rsidRPr="0043723D" w:rsidTr="00071137">
        <w:trPr>
          <w:trHeight w:val="254"/>
        </w:trPr>
        <w:tc>
          <w:tcPr>
            <w:tcW w:w="1230" w:type="dxa"/>
            <w:vMerge/>
            <w:tcBorders>
              <w:left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3.</w:t>
            </w:r>
            <w:r w:rsidRPr="00907EB1">
              <w:rPr>
                <w:rFonts w:ascii="Times New Roman" w:hAnsi="Times New Roman" w:cs="Times New Roman"/>
                <w:sz w:val="24"/>
                <w:szCs w:val="24"/>
              </w:rPr>
              <w:t xml:space="preserve"> Забезпечити централізований облік сімей, де батьки негативно впливають на дітей, вживають </w:t>
            </w:r>
            <w:r w:rsidRPr="00907EB1">
              <w:rPr>
                <w:rFonts w:ascii="Times New Roman" w:hAnsi="Times New Roman" w:cs="Times New Roman"/>
                <w:sz w:val="24"/>
                <w:szCs w:val="24"/>
              </w:rPr>
              <w:lastRenderedPageBreak/>
              <w:t>алкогольні напої, не виконують обов’язків з їх виховання та систематично проводити відповідні профілактичні заходи, надавати необхідну допомогу батькам та дітям з неблагополучних сімей, здійснювати інформування зацікавлених установ та відомств</w:t>
            </w:r>
          </w:p>
        </w:tc>
        <w:tc>
          <w:tcPr>
            <w:tcW w:w="144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 xml:space="preserve">2020-2024 </w:t>
            </w:r>
            <w:r w:rsidR="00AF4DD3">
              <w:rPr>
                <w:rFonts w:ascii="Times New Roman" w:hAnsi="Times New Roman" w:cs="Times New Roman"/>
              </w:rPr>
              <w:t>р.</w:t>
            </w:r>
          </w:p>
        </w:tc>
        <w:tc>
          <w:tcPr>
            <w:tcW w:w="251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Служба у справах дітей, відділ освіти райдержадміністрації, виконкоми селищної, сільських рад, </w:t>
            </w:r>
          </w:p>
          <w:p w:rsidR="00EB4DD8" w:rsidRPr="00907EB1" w:rsidRDefault="00EB4DD8"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lastRenderedPageBreak/>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Фінансування  не проводиться</w:t>
            </w:r>
          </w:p>
        </w:tc>
        <w:tc>
          <w:tcPr>
            <w:tcW w:w="1604" w:type="dxa"/>
            <w:tcBorders>
              <w:top w:val="single" w:sz="4" w:space="0" w:color="auto"/>
              <w:left w:val="single" w:sz="4" w:space="0" w:color="auto"/>
              <w:bottom w:val="single" w:sz="4" w:space="0" w:color="auto"/>
              <w:right w:val="single" w:sz="4" w:space="0" w:color="auto"/>
            </w:tcBorders>
          </w:tcPr>
          <w:p w:rsidR="00EB4DD8" w:rsidRPr="00907EB1" w:rsidRDefault="00EB4DD8" w:rsidP="00AF4DD3">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Попередження  злочинності  серед  неповнолітніх</w:t>
            </w:r>
          </w:p>
        </w:tc>
      </w:tr>
      <w:tr w:rsidR="00575829" w:rsidRPr="0043723D" w:rsidTr="00071137">
        <w:trPr>
          <w:trHeight w:val="254"/>
        </w:trPr>
        <w:tc>
          <w:tcPr>
            <w:tcW w:w="1230" w:type="dxa"/>
            <w:vMerge/>
            <w:tcBorders>
              <w:left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 xml:space="preserve">4. </w:t>
            </w:r>
            <w:r w:rsidRPr="00907EB1">
              <w:rPr>
                <w:rFonts w:ascii="Times New Roman" w:hAnsi="Times New Roman" w:cs="Times New Roman"/>
                <w:sz w:val="24"/>
                <w:szCs w:val="24"/>
              </w:rPr>
              <w:t>Проведення заходів оперативно-профілактичного та попереджувально-правоохоронного характеру в напрямках та пріоритетах, не</w:t>
            </w:r>
            <w:r w:rsidR="00AF4DD3">
              <w:rPr>
                <w:rFonts w:ascii="Times New Roman" w:hAnsi="Times New Roman" w:cs="Times New Roman"/>
                <w:sz w:val="24"/>
                <w:szCs w:val="24"/>
              </w:rPr>
              <w:t xml:space="preserve"> </w:t>
            </w:r>
            <w:r w:rsidRPr="00907EB1">
              <w:rPr>
                <w:rFonts w:ascii="Times New Roman" w:hAnsi="Times New Roman" w:cs="Times New Roman"/>
                <w:sz w:val="24"/>
                <w:szCs w:val="24"/>
              </w:rPr>
              <w:t>передбачених типовими планами операцій “Діти вулиці”, “Канікули”, “Неблагополучна сім’я”, “Побут”, “Літо”, “Урок” та “Ялинка”</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w:t>
            </w:r>
            <w:r w:rsidR="00AF4DD3">
              <w:rPr>
                <w:rFonts w:ascii="Times New Roman" w:hAnsi="Times New Roman" w:cs="Times New Roman"/>
              </w:rPr>
              <w:t xml:space="preserve"> р.</w:t>
            </w:r>
            <w:r w:rsidRPr="00907EB1">
              <w:rPr>
                <w:rFonts w:ascii="Times New Roman" w:hAnsi="Times New Roman" w:cs="Times New Roman"/>
              </w:rPr>
              <w:t xml:space="preserve"> </w:t>
            </w:r>
          </w:p>
        </w:tc>
        <w:tc>
          <w:tcPr>
            <w:tcW w:w="251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Служба у справах дітей </w:t>
            </w:r>
          </w:p>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райдержадміністрації, </w:t>
            </w:r>
          </w:p>
          <w:p w:rsidR="00EB4DD8" w:rsidRPr="00907EB1" w:rsidRDefault="00EB4DD8"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w:t>
            </w:r>
          </w:p>
          <w:p w:rsidR="00EB4DD8" w:rsidRPr="00907EB1" w:rsidRDefault="00EB4DD8" w:rsidP="004C0BFB">
            <w:pPr>
              <w:spacing w:after="0" w:line="240" w:lineRule="auto"/>
              <w:jc w:val="center"/>
              <w:rPr>
                <w:rFonts w:ascii="Times New Roman" w:hAnsi="Times New Roman" w:cs="Times New Roman"/>
                <w:sz w:val="24"/>
                <w:szCs w:val="24"/>
              </w:rPr>
            </w:pP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 xml:space="preserve">Районний  бюджет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EB4DD8" w:rsidP="00AF4DD3">
            <w:pPr>
              <w:widowControl w:val="0"/>
              <w:autoSpaceDE w:val="0"/>
              <w:autoSpaceDN w:val="0"/>
              <w:adjustRightInd w:val="0"/>
              <w:spacing w:after="0" w:line="240" w:lineRule="auto"/>
              <w:jc w:val="center"/>
              <w:rPr>
                <w:rFonts w:ascii="Times New Roman" w:hAnsi="Times New Roman" w:cs="Times New Roman"/>
                <w:b/>
              </w:rPr>
            </w:pPr>
            <w:r w:rsidRPr="00907EB1">
              <w:rPr>
                <w:rFonts w:ascii="Times New Roman" w:hAnsi="Times New Roman" w:cs="Times New Roman"/>
                <w:b/>
              </w:rPr>
              <w:t>250</w:t>
            </w:r>
            <w:r w:rsidR="001659DB">
              <w:rPr>
                <w:rFonts w:ascii="Times New Roman" w:hAnsi="Times New Roman" w:cs="Times New Roman"/>
                <w:b/>
              </w:rPr>
              <w:t>,0</w:t>
            </w:r>
          </w:p>
          <w:p w:rsidR="00EB4DD8" w:rsidRPr="00907EB1" w:rsidRDefault="00EB4DD8"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EB4DD8" w:rsidRPr="00907EB1" w:rsidRDefault="00EB4DD8"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AF4DD3">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50</w:t>
            </w:r>
            <w:r w:rsidR="001659DB">
              <w:rPr>
                <w:rFonts w:ascii="Times New Roman" w:hAnsi="Times New Roman" w:cs="Times New Roman"/>
                <w:b/>
              </w:rPr>
              <w:t>,0</w:t>
            </w:r>
          </w:p>
          <w:p w:rsidR="00EB4DD8" w:rsidRPr="00907EB1" w:rsidRDefault="00EB4DD8"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AF4DD3">
              <w:rPr>
                <w:rFonts w:ascii="Times New Roman" w:hAnsi="Times New Roman" w:cs="Times New Roman"/>
                <w:b/>
              </w:rPr>
              <w:t>.</w:t>
            </w:r>
            <w:r w:rsidRPr="00907EB1">
              <w:rPr>
                <w:rFonts w:ascii="Times New Roman" w:hAnsi="Times New Roman" w:cs="Times New Roman"/>
                <w:b/>
              </w:rPr>
              <w:t xml:space="preserve"> – 50</w:t>
            </w:r>
            <w:r w:rsidR="001659DB">
              <w:rPr>
                <w:rFonts w:ascii="Times New Roman" w:hAnsi="Times New Roman" w:cs="Times New Roman"/>
                <w:b/>
              </w:rPr>
              <w:t>,0</w:t>
            </w:r>
          </w:p>
          <w:p w:rsidR="00EB4DD8" w:rsidRPr="00907EB1" w:rsidRDefault="00EB4DD8"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AF4DD3">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50</w:t>
            </w:r>
            <w:r w:rsidR="001659DB">
              <w:rPr>
                <w:rFonts w:ascii="Times New Roman" w:hAnsi="Times New Roman" w:cs="Times New Roman"/>
                <w:b/>
              </w:rPr>
              <w:t>,0</w:t>
            </w:r>
          </w:p>
          <w:p w:rsidR="00EB4DD8" w:rsidRPr="00907EB1" w:rsidRDefault="00EB4DD8"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AF4DD3">
              <w:rPr>
                <w:rFonts w:ascii="Times New Roman" w:hAnsi="Times New Roman" w:cs="Times New Roman"/>
                <w:b/>
              </w:rPr>
              <w:t>.</w:t>
            </w:r>
            <w:r w:rsidRPr="00907EB1">
              <w:rPr>
                <w:rFonts w:ascii="Times New Roman" w:hAnsi="Times New Roman" w:cs="Times New Roman"/>
                <w:b/>
              </w:rPr>
              <w:t xml:space="preserve"> - </w:t>
            </w:r>
            <w:r w:rsidR="00043158">
              <w:rPr>
                <w:rFonts w:ascii="Times New Roman" w:hAnsi="Times New Roman" w:cs="Times New Roman"/>
                <w:b/>
              </w:rPr>
              <w:t xml:space="preserve"> </w:t>
            </w:r>
            <w:r w:rsidRPr="00907EB1">
              <w:rPr>
                <w:rFonts w:ascii="Times New Roman" w:hAnsi="Times New Roman" w:cs="Times New Roman"/>
                <w:b/>
              </w:rPr>
              <w:t>50</w:t>
            </w:r>
            <w:r w:rsidR="001659DB">
              <w:rPr>
                <w:rFonts w:ascii="Times New Roman" w:hAnsi="Times New Roman" w:cs="Times New Roman"/>
                <w:b/>
              </w:rPr>
              <w:t>,0</w:t>
            </w:r>
          </w:p>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rPr>
              <w:t>2024 р</w:t>
            </w:r>
            <w:r w:rsidR="00AF4DD3">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50</w:t>
            </w:r>
            <w:r w:rsidR="001659DB">
              <w:rPr>
                <w:rFonts w:ascii="Times New Roman" w:hAnsi="Times New Roman" w:cs="Times New Roman"/>
                <w:b/>
              </w:rPr>
              <w:t>,0</w:t>
            </w:r>
          </w:p>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Попередження  злочинності  серед  неповнолітніх</w:t>
            </w:r>
          </w:p>
        </w:tc>
      </w:tr>
      <w:tr w:rsidR="00EB4DD8" w:rsidRPr="0043723D" w:rsidTr="00071137">
        <w:trPr>
          <w:trHeight w:val="254"/>
        </w:trPr>
        <w:tc>
          <w:tcPr>
            <w:tcW w:w="1230" w:type="dxa"/>
            <w:vMerge/>
            <w:tcBorders>
              <w:left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EB4DD8" w:rsidRPr="00907EB1" w:rsidRDefault="00EB4DD8" w:rsidP="00AF4DD3">
            <w:pPr>
              <w:tabs>
                <w:tab w:val="left" w:pos="680"/>
              </w:tabs>
              <w:spacing w:after="0" w:line="240" w:lineRule="auto"/>
              <w:jc w:val="both"/>
              <w:rPr>
                <w:rFonts w:ascii="Times New Roman" w:hAnsi="Times New Roman" w:cs="Times New Roman"/>
                <w:sz w:val="24"/>
                <w:szCs w:val="24"/>
              </w:rPr>
            </w:pPr>
            <w:r w:rsidRPr="00907EB1">
              <w:rPr>
                <w:rFonts w:ascii="Times New Roman" w:hAnsi="Times New Roman" w:cs="Times New Roman"/>
                <w:sz w:val="20"/>
                <w:szCs w:val="20"/>
              </w:rPr>
              <w:t xml:space="preserve">5. </w:t>
            </w:r>
            <w:r w:rsidRPr="00907EB1">
              <w:rPr>
                <w:rFonts w:ascii="Times New Roman" w:hAnsi="Times New Roman" w:cs="Times New Roman"/>
                <w:sz w:val="24"/>
                <w:szCs w:val="24"/>
              </w:rPr>
              <w:t xml:space="preserve">Підвищення стану поінформованості учнівської молоді в навчальних закладах району щодо відповідальності за порушення антиалкогольного </w:t>
            </w:r>
            <w:r w:rsidRPr="00907EB1">
              <w:rPr>
                <w:rFonts w:ascii="Times New Roman" w:hAnsi="Times New Roman" w:cs="Times New Roman"/>
                <w:sz w:val="24"/>
                <w:szCs w:val="24"/>
              </w:rPr>
              <w:lastRenderedPageBreak/>
              <w:t>законодавства та вчинення злочинів і адміністративних правопорушень, пов’язаних з наркотиками. Проведення батьківських зборів з цих питань з залученням представників освіти, охорони здоров’я, служби у справах дітей райдержадміністрації, органів внутрішніх справ, прокуратури, суду, інших установ та організацій</w:t>
            </w:r>
          </w:p>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w:t>
            </w:r>
            <w:r w:rsidR="00AF4DD3">
              <w:rPr>
                <w:rFonts w:ascii="Times New Roman" w:hAnsi="Times New Roman" w:cs="Times New Roman"/>
              </w:rPr>
              <w:t xml:space="preserve"> р.</w:t>
            </w:r>
          </w:p>
        </w:tc>
        <w:tc>
          <w:tcPr>
            <w:tcW w:w="251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Відділ освіти, служба у справах дітей </w:t>
            </w:r>
          </w:p>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райдержадміністрації, </w:t>
            </w:r>
          </w:p>
          <w:p w:rsidR="00EB4DD8" w:rsidRPr="00907EB1" w:rsidRDefault="00EB4DD8"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EB4DD8" w:rsidRPr="00907EB1" w:rsidRDefault="00EB4DD8" w:rsidP="004C0BFB">
            <w:pPr>
              <w:spacing w:after="0" w:line="240" w:lineRule="auto"/>
              <w:jc w:val="center"/>
              <w:rPr>
                <w:rFonts w:ascii="Times New Roman" w:hAnsi="Times New Roman" w:cs="Times New Roman"/>
                <w:sz w:val="24"/>
                <w:szCs w:val="24"/>
              </w:rPr>
            </w:pPr>
          </w:p>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Фінансування  не проводиться</w:t>
            </w:r>
          </w:p>
        </w:tc>
        <w:tc>
          <w:tcPr>
            <w:tcW w:w="1604" w:type="dxa"/>
            <w:tcBorders>
              <w:top w:val="single" w:sz="4" w:space="0" w:color="auto"/>
              <w:left w:val="single" w:sz="4" w:space="0" w:color="auto"/>
              <w:bottom w:val="single" w:sz="4" w:space="0" w:color="auto"/>
              <w:right w:val="single" w:sz="4" w:space="0" w:color="auto"/>
            </w:tcBorders>
          </w:tcPr>
          <w:p w:rsidR="00EB4DD8" w:rsidRPr="00907EB1" w:rsidRDefault="00EB4DD8" w:rsidP="00AF4DD3">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Попередження  злочинності  серед  неповнолітніх</w:t>
            </w:r>
          </w:p>
        </w:tc>
      </w:tr>
      <w:tr w:rsidR="00EB4DD8" w:rsidRPr="0043723D" w:rsidTr="00071137">
        <w:trPr>
          <w:trHeight w:val="254"/>
        </w:trPr>
        <w:tc>
          <w:tcPr>
            <w:tcW w:w="1230" w:type="dxa"/>
            <w:vMerge/>
            <w:tcBorders>
              <w:left w:val="single" w:sz="4" w:space="0" w:color="auto"/>
              <w:bottom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bottom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 xml:space="preserve">6. </w:t>
            </w:r>
            <w:r w:rsidRPr="00907EB1">
              <w:rPr>
                <w:rFonts w:ascii="Times New Roman" w:hAnsi="Times New Roman" w:cs="Times New Roman"/>
                <w:sz w:val="24"/>
                <w:szCs w:val="24"/>
              </w:rPr>
              <w:t>Запровадити на території району практику обмеження перебування дітей віком до 14 років у громадських місцях (дискотеки, кафе, бари), а також на вулицях у вечірній час без супроводу дорослих після 22.00,  неповнолітніх  віком від 14 до 16 років  після 23.00 без супроводу дорослих осіб</w:t>
            </w:r>
          </w:p>
        </w:tc>
        <w:tc>
          <w:tcPr>
            <w:tcW w:w="144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 xml:space="preserve">2020-2024 </w:t>
            </w:r>
            <w:r w:rsidR="00AF4DD3">
              <w:rPr>
                <w:rFonts w:ascii="Times New Roman" w:hAnsi="Times New Roman" w:cs="Times New Roman"/>
              </w:rPr>
              <w:t>р.</w:t>
            </w:r>
          </w:p>
        </w:tc>
        <w:tc>
          <w:tcPr>
            <w:tcW w:w="251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Відділ освіти, служба у справах дітей </w:t>
            </w:r>
          </w:p>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райдержадміністрації, </w:t>
            </w:r>
          </w:p>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        </w:t>
            </w: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EB4DD8" w:rsidRPr="00907EB1" w:rsidRDefault="00EB4DD8" w:rsidP="00AF4DD3">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sz w:val="24"/>
                <w:szCs w:val="24"/>
              </w:rPr>
              <w:t>виконкоми селищної, сільських рад</w:t>
            </w:r>
          </w:p>
        </w:tc>
        <w:tc>
          <w:tcPr>
            <w:tcW w:w="160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Фінансування  не проводиться</w:t>
            </w:r>
          </w:p>
        </w:tc>
        <w:tc>
          <w:tcPr>
            <w:tcW w:w="1604" w:type="dxa"/>
            <w:tcBorders>
              <w:top w:val="single" w:sz="4" w:space="0" w:color="auto"/>
              <w:left w:val="single" w:sz="4" w:space="0" w:color="auto"/>
              <w:bottom w:val="single" w:sz="4" w:space="0" w:color="auto"/>
              <w:right w:val="single" w:sz="4" w:space="0" w:color="auto"/>
            </w:tcBorders>
          </w:tcPr>
          <w:p w:rsidR="00EB4DD8" w:rsidRPr="00907EB1" w:rsidRDefault="00EB4DD8" w:rsidP="00AF4DD3">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Попередження  злочинності  серед  неповнолітніх</w:t>
            </w:r>
          </w:p>
        </w:tc>
      </w:tr>
      <w:tr w:rsidR="00EB4DD8" w:rsidRPr="0043723D" w:rsidTr="00071137">
        <w:trPr>
          <w:trHeight w:val="254"/>
        </w:trPr>
        <w:tc>
          <w:tcPr>
            <w:tcW w:w="1230" w:type="dxa"/>
            <w:tcBorders>
              <w:left w:val="single" w:sz="4" w:space="0" w:color="auto"/>
              <w:bottom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983" w:type="dxa"/>
            <w:tcBorders>
              <w:left w:val="single" w:sz="4" w:space="0" w:color="auto"/>
              <w:bottom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 xml:space="preserve">7. </w:t>
            </w:r>
            <w:r w:rsidRPr="00907EB1">
              <w:rPr>
                <w:rFonts w:ascii="Times New Roman" w:hAnsi="Times New Roman" w:cs="Times New Roman"/>
                <w:sz w:val="24"/>
                <w:szCs w:val="24"/>
              </w:rPr>
              <w:t xml:space="preserve">Своєчасно виявляти, </w:t>
            </w:r>
            <w:r w:rsidRPr="00907EB1">
              <w:rPr>
                <w:rFonts w:ascii="Times New Roman" w:hAnsi="Times New Roman" w:cs="Times New Roman"/>
                <w:sz w:val="24"/>
                <w:szCs w:val="24"/>
              </w:rPr>
              <w:lastRenderedPageBreak/>
              <w:t>інформувати відповідні органи та забезпечити ведення обліку дітей-сиріт, дітей, позбавлених батьківського піклування та дітей, які опинились в складних життєвих обставинах і громадян України, які бажають взяти їх на виховання</w:t>
            </w:r>
          </w:p>
        </w:tc>
        <w:tc>
          <w:tcPr>
            <w:tcW w:w="144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 р</w:t>
            </w:r>
            <w:r w:rsidR="00AF4DD3">
              <w:rPr>
                <w:rFonts w:ascii="Times New Roman" w:hAnsi="Times New Roman" w:cs="Times New Roman"/>
              </w:rPr>
              <w:t>.</w:t>
            </w:r>
            <w:r w:rsidRPr="00907EB1">
              <w:rPr>
                <w:rFonts w:ascii="Times New Roman" w:hAnsi="Times New Roman" w:cs="Times New Roman"/>
              </w:rPr>
              <w:t xml:space="preserve"> </w:t>
            </w:r>
          </w:p>
        </w:tc>
        <w:tc>
          <w:tcPr>
            <w:tcW w:w="251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 xml:space="preserve">Служба у справах </w:t>
            </w:r>
            <w:r w:rsidRPr="00907EB1">
              <w:rPr>
                <w:rFonts w:ascii="Times New Roman" w:hAnsi="Times New Roman" w:cs="Times New Roman"/>
                <w:sz w:val="24"/>
                <w:szCs w:val="24"/>
              </w:rPr>
              <w:lastRenderedPageBreak/>
              <w:t>дітей, відділ у справах сім’ї   та молоді та спорту,  відділ освіти райдержадміністрації,</w:t>
            </w:r>
          </w:p>
          <w:p w:rsidR="00EB4DD8" w:rsidRPr="00907EB1" w:rsidRDefault="00EB4DD8"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 xml:space="preserve">Фінансування  не </w:t>
            </w:r>
            <w:r w:rsidRPr="00907EB1">
              <w:rPr>
                <w:rFonts w:ascii="Times New Roman" w:hAnsi="Times New Roman" w:cs="Times New Roman"/>
              </w:rPr>
              <w:lastRenderedPageBreak/>
              <w:t>проводиться</w:t>
            </w:r>
          </w:p>
        </w:tc>
        <w:tc>
          <w:tcPr>
            <w:tcW w:w="1604" w:type="dxa"/>
            <w:tcBorders>
              <w:top w:val="single" w:sz="4" w:space="0" w:color="auto"/>
              <w:left w:val="single" w:sz="4" w:space="0" w:color="auto"/>
              <w:bottom w:val="single" w:sz="4" w:space="0" w:color="auto"/>
              <w:right w:val="single" w:sz="4" w:space="0" w:color="auto"/>
            </w:tcBorders>
          </w:tcPr>
          <w:p w:rsidR="00EB4DD8" w:rsidRPr="00907EB1" w:rsidRDefault="00EB4DD8" w:rsidP="00AF4DD3">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lastRenderedPageBreak/>
              <w:t>-</w:t>
            </w:r>
          </w:p>
        </w:tc>
        <w:tc>
          <w:tcPr>
            <w:tcW w:w="1891"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 xml:space="preserve">Попередження  злочинності  </w:t>
            </w:r>
            <w:r w:rsidRPr="00907EB1">
              <w:rPr>
                <w:rFonts w:ascii="Times New Roman" w:hAnsi="Times New Roman" w:cs="Times New Roman"/>
              </w:rPr>
              <w:lastRenderedPageBreak/>
              <w:t>серед  неповнолітніх</w:t>
            </w:r>
          </w:p>
        </w:tc>
      </w:tr>
      <w:tr w:rsidR="00EB4DD8" w:rsidRPr="0043723D" w:rsidTr="00071137">
        <w:trPr>
          <w:trHeight w:val="254"/>
        </w:trPr>
        <w:tc>
          <w:tcPr>
            <w:tcW w:w="1230" w:type="dxa"/>
            <w:tcBorders>
              <w:left w:val="single" w:sz="4" w:space="0" w:color="auto"/>
              <w:bottom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983" w:type="dxa"/>
            <w:tcBorders>
              <w:left w:val="single" w:sz="4" w:space="0" w:color="auto"/>
              <w:bottom w:val="single" w:sz="4" w:space="0" w:color="auto"/>
              <w:right w:val="single" w:sz="4" w:space="0" w:color="auto"/>
            </w:tcBorders>
          </w:tcPr>
          <w:p w:rsidR="00EB4DD8" w:rsidRPr="0043723D" w:rsidRDefault="00EB4DD8" w:rsidP="004C0BFB">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sz w:val="20"/>
                <w:szCs w:val="20"/>
              </w:rPr>
              <w:t xml:space="preserve">8. </w:t>
            </w:r>
            <w:r w:rsidRPr="00907EB1">
              <w:rPr>
                <w:rFonts w:ascii="Times New Roman" w:hAnsi="Times New Roman" w:cs="Times New Roman"/>
                <w:sz w:val="24"/>
                <w:szCs w:val="24"/>
              </w:rPr>
              <w:t>Здійснювати контроль за дотриманням режиму роботи культурно-розважальних закладів, ігрових залів, комп’ютерних клубів,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насилля, жорстокості</w:t>
            </w:r>
          </w:p>
        </w:tc>
        <w:tc>
          <w:tcPr>
            <w:tcW w:w="144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 р</w:t>
            </w:r>
            <w:r w:rsidR="00AF4DD3">
              <w:rPr>
                <w:rFonts w:ascii="Times New Roman" w:hAnsi="Times New Roman" w:cs="Times New Roman"/>
              </w:rPr>
              <w:t>.</w:t>
            </w:r>
            <w:r w:rsidRPr="00907EB1">
              <w:rPr>
                <w:rFonts w:ascii="Times New Roman" w:hAnsi="Times New Roman" w:cs="Times New Roman"/>
              </w:rPr>
              <w:t xml:space="preserve"> </w:t>
            </w:r>
          </w:p>
        </w:tc>
        <w:tc>
          <w:tcPr>
            <w:tcW w:w="251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spacing w:after="0" w:line="240" w:lineRule="auto"/>
              <w:jc w:val="center"/>
              <w:rPr>
                <w:rFonts w:ascii="Times New Roman" w:hAnsi="Times New Roman" w:cs="Times New Roman"/>
                <w:sz w:val="24"/>
                <w:szCs w:val="24"/>
              </w:rPr>
            </w:pPr>
            <w:r w:rsidRPr="00907EB1">
              <w:rPr>
                <w:rFonts w:ascii="Times New Roman" w:hAnsi="Times New Roman" w:cs="Times New Roman"/>
                <w:sz w:val="24"/>
                <w:szCs w:val="24"/>
              </w:rPr>
              <w:t>Служба у справах дітей, відділ у справах сім’ї   та молоді та спорту,  відділ освіти райдержадміністрації,</w:t>
            </w:r>
          </w:p>
          <w:p w:rsidR="00EB4DD8" w:rsidRPr="00907EB1" w:rsidRDefault="00EB4DD8"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Фінансування  не проводиться</w:t>
            </w:r>
          </w:p>
        </w:tc>
        <w:tc>
          <w:tcPr>
            <w:tcW w:w="1604" w:type="dxa"/>
            <w:tcBorders>
              <w:top w:val="single" w:sz="4" w:space="0" w:color="auto"/>
              <w:left w:val="single" w:sz="4" w:space="0" w:color="auto"/>
              <w:bottom w:val="single" w:sz="4" w:space="0" w:color="auto"/>
              <w:right w:val="single" w:sz="4" w:space="0" w:color="auto"/>
            </w:tcBorders>
          </w:tcPr>
          <w:p w:rsidR="00EB4DD8" w:rsidRPr="00907EB1" w:rsidRDefault="00EB4DD8" w:rsidP="00AF4DD3">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Попередження  злочинності  серед  неповнолітніх</w:t>
            </w:r>
          </w:p>
        </w:tc>
      </w:tr>
      <w:tr w:rsidR="00575829" w:rsidRPr="0043723D" w:rsidTr="00071137">
        <w:trPr>
          <w:trHeight w:val="254"/>
        </w:trPr>
        <w:tc>
          <w:tcPr>
            <w:tcW w:w="1230" w:type="dxa"/>
            <w:tcBorders>
              <w:top w:val="single" w:sz="4" w:space="0" w:color="auto"/>
              <w:left w:val="single" w:sz="4" w:space="0" w:color="auto"/>
              <w:bottom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75829" w:rsidRPr="0043723D" w:rsidRDefault="00575829" w:rsidP="004C0BFB">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43723D">
              <w:rPr>
                <w:rFonts w:ascii="Times New Roman" w:hAnsi="Times New Roman" w:cs="Times New Roman"/>
                <w:b/>
                <w:sz w:val="24"/>
                <w:szCs w:val="24"/>
                <w:lang w:eastAsia="ru-RU"/>
              </w:rPr>
              <w:t xml:space="preserve">Всього </w:t>
            </w:r>
            <w:r w:rsidR="00AF4DD3">
              <w:rPr>
                <w:rFonts w:ascii="Times New Roman" w:hAnsi="Times New Roman" w:cs="Times New Roman"/>
                <w:b/>
                <w:sz w:val="24"/>
                <w:szCs w:val="24"/>
                <w:lang w:eastAsia="ru-RU"/>
              </w:rPr>
              <w:t>розділ ІІІ</w:t>
            </w: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AB3E02" w:rsidP="004C0B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Районний бюджет</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EB4DD8" w:rsidP="00AF4DD3">
            <w:pPr>
              <w:widowControl w:val="0"/>
              <w:autoSpaceDE w:val="0"/>
              <w:autoSpaceDN w:val="0"/>
              <w:adjustRightInd w:val="0"/>
              <w:spacing w:after="0" w:line="240" w:lineRule="auto"/>
              <w:jc w:val="center"/>
              <w:rPr>
                <w:rFonts w:ascii="Times New Roman" w:hAnsi="Times New Roman" w:cs="Times New Roman"/>
                <w:b/>
                <w:sz w:val="24"/>
                <w:szCs w:val="24"/>
              </w:rPr>
            </w:pPr>
            <w:r w:rsidRPr="00907EB1">
              <w:rPr>
                <w:rFonts w:ascii="Times New Roman" w:hAnsi="Times New Roman" w:cs="Times New Roman"/>
                <w:b/>
                <w:sz w:val="24"/>
                <w:szCs w:val="24"/>
              </w:rPr>
              <w:t>250</w:t>
            </w:r>
            <w:r w:rsidR="001659DB">
              <w:rPr>
                <w:rFonts w:ascii="Times New Roman" w:hAnsi="Times New Roman" w:cs="Times New Roman"/>
                <w:b/>
                <w:sz w:val="24"/>
                <w:szCs w:val="24"/>
              </w:rPr>
              <w:t>,0</w:t>
            </w:r>
          </w:p>
          <w:p w:rsidR="00071137" w:rsidRPr="00907EB1" w:rsidRDefault="00071137"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AF4DD3">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50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AF4DD3">
              <w:rPr>
                <w:rFonts w:ascii="Times New Roman" w:hAnsi="Times New Roman" w:cs="Times New Roman"/>
                <w:b/>
              </w:rPr>
              <w:t>.</w:t>
            </w:r>
            <w:r w:rsidRPr="00907EB1">
              <w:rPr>
                <w:rFonts w:ascii="Times New Roman" w:hAnsi="Times New Roman" w:cs="Times New Roman"/>
                <w:b/>
              </w:rPr>
              <w:t xml:space="preserve"> – 50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AF4DD3">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50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AF4DD3">
              <w:rPr>
                <w:rFonts w:ascii="Times New Roman" w:hAnsi="Times New Roman" w:cs="Times New Roman"/>
                <w:b/>
              </w:rPr>
              <w:t>.</w:t>
            </w:r>
            <w:r w:rsidRPr="00907EB1">
              <w:rPr>
                <w:rFonts w:ascii="Times New Roman" w:hAnsi="Times New Roman" w:cs="Times New Roman"/>
                <w:b/>
              </w:rPr>
              <w:t xml:space="preserve"> - </w:t>
            </w:r>
            <w:r w:rsidR="00043158">
              <w:rPr>
                <w:rFonts w:ascii="Times New Roman" w:hAnsi="Times New Roman" w:cs="Times New Roman"/>
                <w:b/>
              </w:rPr>
              <w:t xml:space="preserve"> </w:t>
            </w:r>
            <w:r w:rsidRPr="00907EB1">
              <w:rPr>
                <w:rFonts w:ascii="Times New Roman" w:hAnsi="Times New Roman" w:cs="Times New Roman"/>
                <w:b/>
              </w:rPr>
              <w:t>50</w:t>
            </w:r>
            <w:r w:rsidR="001659DB">
              <w:rPr>
                <w:rFonts w:ascii="Times New Roman" w:hAnsi="Times New Roman" w:cs="Times New Roman"/>
                <w:b/>
              </w:rPr>
              <w:t>,0</w:t>
            </w:r>
          </w:p>
          <w:p w:rsidR="00431F67" w:rsidRDefault="00071137" w:rsidP="004C0BFB">
            <w:pPr>
              <w:widowControl w:val="0"/>
              <w:autoSpaceDE w:val="0"/>
              <w:autoSpaceDN w:val="0"/>
              <w:adjustRightInd w:val="0"/>
              <w:spacing w:after="0" w:line="240" w:lineRule="auto"/>
              <w:jc w:val="both"/>
              <w:rPr>
                <w:rFonts w:ascii="Times New Roman" w:hAnsi="Times New Roman" w:cs="Times New Roman"/>
                <w:b/>
              </w:rPr>
            </w:pPr>
            <w:r w:rsidRPr="00907EB1">
              <w:rPr>
                <w:rFonts w:ascii="Times New Roman" w:hAnsi="Times New Roman" w:cs="Times New Roman"/>
                <w:b/>
              </w:rPr>
              <w:t>2024 р</w:t>
            </w:r>
            <w:r w:rsidR="00AF4DD3">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50</w:t>
            </w:r>
            <w:r w:rsidR="001659DB">
              <w:rPr>
                <w:rFonts w:ascii="Times New Roman" w:hAnsi="Times New Roman" w:cs="Times New Roman"/>
                <w:b/>
              </w:rPr>
              <w:t>,0</w:t>
            </w:r>
          </w:p>
          <w:p w:rsidR="00431F67" w:rsidRDefault="00431F67" w:rsidP="004C0BFB">
            <w:pPr>
              <w:widowControl w:val="0"/>
              <w:autoSpaceDE w:val="0"/>
              <w:autoSpaceDN w:val="0"/>
              <w:adjustRightInd w:val="0"/>
              <w:spacing w:after="0" w:line="240" w:lineRule="auto"/>
              <w:jc w:val="both"/>
              <w:rPr>
                <w:rFonts w:ascii="Times New Roman" w:hAnsi="Times New Roman" w:cs="Times New Roman"/>
                <w:b/>
              </w:rPr>
            </w:pPr>
          </w:p>
          <w:p w:rsidR="00431F67" w:rsidRDefault="00431F67" w:rsidP="004C0BFB">
            <w:pPr>
              <w:widowControl w:val="0"/>
              <w:autoSpaceDE w:val="0"/>
              <w:autoSpaceDN w:val="0"/>
              <w:adjustRightInd w:val="0"/>
              <w:spacing w:after="0" w:line="240" w:lineRule="auto"/>
              <w:jc w:val="both"/>
              <w:rPr>
                <w:rFonts w:ascii="Times New Roman" w:hAnsi="Times New Roman" w:cs="Times New Roman"/>
                <w:b/>
              </w:rPr>
            </w:pPr>
          </w:p>
          <w:p w:rsidR="00431F67" w:rsidRPr="00907EB1" w:rsidRDefault="00431F67" w:rsidP="004C0BFB">
            <w:pPr>
              <w:widowControl w:val="0"/>
              <w:autoSpaceDE w:val="0"/>
              <w:autoSpaceDN w:val="0"/>
              <w:adjustRightInd w:val="0"/>
              <w:spacing w:after="0" w:line="240" w:lineRule="auto"/>
              <w:jc w:val="both"/>
              <w:rPr>
                <w:rFonts w:ascii="Times New Roman" w:hAnsi="Times New Roman" w:cs="Times New Roman"/>
              </w:rPr>
            </w:pP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4"/>
                <w:szCs w:val="24"/>
              </w:rPr>
            </w:pP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r>
      <w:tr w:rsidR="00575829" w:rsidRPr="00907EB1" w:rsidTr="00071137">
        <w:trPr>
          <w:trHeight w:val="254"/>
        </w:trPr>
        <w:tc>
          <w:tcPr>
            <w:tcW w:w="1230" w:type="dxa"/>
            <w:vMerge w:val="restart"/>
            <w:tcBorders>
              <w:top w:val="single" w:sz="4" w:space="0" w:color="auto"/>
              <w:left w:val="single" w:sz="4" w:space="0" w:color="auto"/>
              <w:right w:val="single" w:sz="4" w:space="0" w:color="auto"/>
            </w:tcBorders>
            <w:hideMark/>
          </w:tcPr>
          <w:p w:rsidR="00575829" w:rsidRPr="00907EB1" w:rsidRDefault="00EB4DD8" w:rsidP="00431F67">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i/>
                <w:sz w:val="24"/>
                <w:szCs w:val="24"/>
              </w:rPr>
              <w:lastRenderedPageBreak/>
              <w:t>Розділ І</w:t>
            </w:r>
            <w:r w:rsidRPr="00907EB1">
              <w:rPr>
                <w:rFonts w:ascii="Times New Roman" w:hAnsi="Times New Roman" w:cs="Times New Roman"/>
                <w:b/>
                <w:i/>
                <w:sz w:val="24"/>
                <w:szCs w:val="24"/>
                <w:lang w:val="en-US"/>
              </w:rPr>
              <w:t>V</w:t>
            </w:r>
          </w:p>
        </w:tc>
        <w:tc>
          <w:tcPr>
            <w:tcW w:w="1983"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sz w:val="20"/>
                <w:szCs w:val="20"/>
              </w:rPr>
            </w:pPr>
            <w:r w:rsidRPr="00907EB1">
              <w:rPr>
                <w:rFonts w:ascii="Times New Roman" w:hAnsi="Times New Roman" w:cs="Times New Roman"/>
                <w:b/>
                <w:i/>
                <w:sz w:val="24"/>
                <w:szCs w:val="24"/>
              </w:rPr>
              <w:t>БОРОТЬБА З ПИЯЦТВОМ ТА АЛКОГОЛІЗМОМ</w:t>
            </w: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spacing w:after="0" w:line="240" w:lineRule="auto"/>
              <w:ind w:hanging="63"/>
              <w:rPr>
                <w:rFonts w:ascii="Times New Roman" w:hAnsi="Times New Roman" w:cs="Times New Roman"/>
                <w:sz w:val="20"/>
                <w:szCs w:val="20"/>
              </w:rPr>
            </w:pPr>
            <w:r w:rsidRPr="00907EB1">
              <w:rPr>
                <w:rFonts w:ascii="Times New Roman" w:hAnsi="Times New Roman" w:cs="Times New Roman"/>
                <w:sz w:val="20"/>
                <w:szCs w:val="20"/>
              </w:rPr>
              <w:t>1.</w:t>
            </w:r>
            <w:r w:rsidRPr="00907EB1">
              <w:rPr>
                <w:rFonts w:ascii="Times New Roman" w:hAnsi="Times New Roman" w:cs="Times New Roman"/>
                <w:sz w:val="24"/>
                <w:szCs w:val="24"/>
              </w:rPr>
              <w:t xml:space="preserve"> Проводити систематичні оперативно-профілактичні операції в населених пунктах  району з метою виявлення та вилучення самогону, фальсифікованих спиртних напоїв, недопущення фактів їх продажу, попередження злочинів, інших порушень, що можуть бути вчинені на ґрунті пияцтва</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w:t>
            </w:r>
            <w:r w:rsidR="00431F67">
              <w:rPr>
                <w:rFonts w:ascii="Times New Roman" w:hAnsi="Times New Roman" w:cs="Times New Roman"/>
              </w:rPr>
              <w:t xml:space="preserve"> р.</w:t>
            </w:r>
          </w:p>
        </w:tc>
        <w:tc>
          <w:tcPr>
            <w:tcW w:w="2517" w:type="dxa"/>
            <w:tcBorders>
              <w:top w:val="single" w:sz="4" w:space="0" w:color="auto"/>
              <w:left w:val="single" w:sz="4" w:space="0" w:color="auto"/>
              <w:bottom w:val="single" w:sz="4" w:space="0" w:color="auto"/>
              <w:right w:val="single" w:sz="4" w:space="0" w:color="auto"/>
            </w:tcBorders>
          </w:tcPr>
          <w:p w:rsidR="00EB4DD8" w:rsidRPr="00907EB1" w:rsidRDefault="00EB4DD8"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EB4DD8"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 xml:space="preserve">Районний  бюджет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071137" w:rsidP="00431F67">
            <w:pPr>
              <w:widowControl w:val="0"/>
              <w:autoSpaceDE w:val="0"/>
              <w:autoSpaceDN w:val="0"/>
              <w:adjustRightInd w:val="0"/>
              <w:spacing w:after="0" w:line="240" w:lineRule="auto"/>
              <w:jc w:val="center"/>
              <w:rPr>
                <w:rFonts w:ascii="Times New Roman" w:hAnsi="Times New Roman" w:cs="Times New Roman"/>
                <w:b/>
              </w:rPr>
            </w:pPr>
            <w:r w:rsidRPr="00907EB1">
              <w:rPr>
                <w:rFonts w:ascii="Times New Roman" w:hAnsi="Times New Roman" w:cs="Times New Roman"/>
                <w:b/>
              </w:rPr>
              <w:t>100</w:t>
            </w:r>
            <w:r w:rsidR="001659DB">
              <w:rPr>
                <w:rFonts w:ascii="Times New Roman" w:hAnsi="Times New Roman" w:cs="Times New Roman"/>
                <w:b/>
              </w:rPr>
              <w:t>,0</w:t>
            </w:r>
          </w:p>
          <w:p w:rsidR="00071137" w:rsidRPr="00907EB1" w:rsidRDefault="00071137"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20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31F67">
              <w:rPr>
                <w:rFonts w:ascii="Times New Roman" w:hAnsi="Times New Roman" w:cs="Times New Roman"/>
                <w:b/>
              </w:rPr>
              <w:t>.</w:t>
            </w:r>
            <w:r w:rsidRPr="00907EB1">
              <w:rPr>
                <w:rFonts w:ascii="Times New Roman" w:hAnsi="Times New Roman" w:cs="Times New Roman"/>
                <w:b/>
              </w:rPr>
              <w:t xml:space="preserve"> – 20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20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31F67">
              <w:rPr>
                <w:rFonts w:ascii="Times New Roman" w:hAnsi="Times New Roman" w:cs="Times New Roman"/>
                <w:b/>
              </w:rPr>
              <w:t>.</w:t>
            </w:r>
            <w:r w:rsidRPr="00907EB1">
              <w:rPr>
                <w:rFonts w:ascii="Times New Roman" w:hAnsi="Times New Roman" w:cs="Times New Roman"/>
                <w:b/>
              </w:rPr>
              <w:t xml:space="preserve"> - </w:t>
            </w:r>
            <w:r w:rsidR="00043158">
              <w:rPr>
                <w:rFonts w:ascii="Times New Roman" w:hAnsi="Times New Roman" w:cs="Times New Roman"/>
                <w:b/>
              </w:rPr>
              <w:t xml:space="preserve"> </w:t>
            </w:r>
            <w:r w:rsidRPr="00907EB1">
              <w:rPr>
                <w:rFonts w:ascii="Times New Roman" w:hAnsi="Times New Roman" w:cs="Times New Roman"/>
                <w:b/>
              </w:rPr>
              <w:t>20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rPr>
              <w:t>2024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20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Попередження злочинів</w:t>
            </w:r>
            <w:r w:rsidR="00431F67">
              <w:rPr>
                <w:rFonts w:ascii="Times New Roman" w:hAnsi="Times New Roman" w:cs="Times New Roman"/>
              </w:rPr>
              <w:t>,</w:t>
            </w:r>
            <w:r w:rsidRPr="00907EB1">
              <w:rPr>
                <w:rFonts w:ascii="Times New Roman" w:hAnsi="Times New Roman" w:cs="Times New Roman"/>
              </w:rPr>
              <w:t xml:space="preserve">  скоєних особами  у  стані  сп’яніння</w:t>
            </w:r>
          </w:p>
        </w:tc>
      </w:tr>
      <w:tr w:rsidR="00575829" w:rsidRPr="00907EB1" w:rsidTr="00071137">
        <w:trPr>
          <w:trHeight w:val="254"/>
        </w:trPr>
        <w:tc>
          <w:tcPr>
            <w:tcW w:w="1230" w:type="dxa"/>
            <w:vMerge/>
            <w:tcBorders>
              <w:left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val="restart"/>
            <w:tcBorders>
              <w:top w:val="single" w:sz="4" w:space="0" w:color="auto"/>
              <w:left w:val="single" w:sz="4" w:space="0" w:color="auto"/>
              <w:right w:val="single" w:sz="4" w:space="0" w:color="auto"/>
            </w:tcBorders>
          </w:tcPr>
          <w:p w:rsidR="00575829" w:rsidRPr="00907EB1" w:rsidRDefault="00575829" w:rsidP="004C0BFB">
            <w:pPr>
              <w:shd w:val="clear" w:color="auto" w:fill="FFFFFF"/>
              <w:spacing w:after="0" w:line="240" w:lineRule="auto"/>
              <w:jc w:val="center"/>
              <w:rPr>
                <w:rFonts w:ascii="Times New Roman" w:hAnsi="Times New Roman" w:cs="Times New Roman"/>
                <w:b/>
                <w:spacing w:val="-9"/>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071137" w:rsidP="004C0BFB">
            <w:pPr>
              <w:spacing w:after="0" w:line="240" w:lineRule="auto"/>
              <w:rPr>
                <w:rFonts w:ascii="Times New Roman" w:hAnsi="Times New Roman" w:cs="Times New Roman"/>
                <w:spacing w:val="-7"/>
                <w:sz w:val="20"/>
                <w:szCs w:val="20"/>
                <w:lang w:eastAsia="ru-RU"/>
              </w:rPr>
            </w:pPr>
            <w:r w:rsidRPr="00907EB1">
              <w:rPr>
                <w:rFonts w:ascii="Times New Roman" w:hAnsi="Times New Roman" w:cs="Times New Roman"/>
                <w:spacing w:val="-7"/>
                <w:sz w:val="20"/>
                <w:szCs w:val="20"/>
                <w:lang w:eastAsia="ru-RU"/>
              </w:rPr>
              <w:t xml:space="preserve">2. </w:t>
            </w:r>
            <w:r w:rsidRPr="00907EB1">
              <w:rPr>
                <w:rFonts w:ascii="Times New Roman" w:hAnsi="Times New Roman" w:cs="Times New Roman"/>
                <w:sz w:val="24"/>
                <w:szCs w:val="24"/>
              </w:rPr>
              <w:t>Проводити регулярні перевірки у розважальних закладах та місцях проведення дозвілля молоді,спільні рейди  з метою недопущення фактів продажу та вживання алкогольних напоїв неповнолітніми та молоддю</w:t>
            </w: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2020-2024</w:t>
            </w:r>
            <w:r w:rsidR="00431F67">
              <w:rPr>
                <w:rFonts w:ascii="Times New Roman" w:hAnsi="Times New Roman" w:cs="Times New Roman"/>
              </w:rPr>
              <w:t xml:space="preserve"> р.</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071137" w:rsidP="00431F67">
            <w:pPr>
              <w:spacing w:after="0" w:line="240" w:lineRule="auto"/>
              <w:jc w:val="center"/>
              <w:rPr>
                <w:rFonts w:ascii="Times New Roman" w:hAnsi="Times New Roman" w:cs="Times New Roman"/>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 відділ у справах сім’ї, молоді та спорту, служба в справах дітей райдержадміністрації</w:t>
            </w: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t xml:space="preserve">Районний  бюджет </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071137" w:rsidP="00431F67">
            <w:pPr>
              <w:widowControl w:val="0"/>
              <w:autoSpaceDE w:val="0"/>
              <w:autoSpaceDN w:val="0"/>
              <w:adjustRightInd w:val="0"/>
              <w:spacing w:after="0" w:line="240" w:lineRule="auto"/>
              <w:jc w:val="center"/>
              <w:rPr>
                <w:rFonts w:ascii="Times New Roman" w:hAnsi="Times New Roman" w:cs="Times New Roman"/>
                <w:b/>
              </w:rPr>
            </w:pPr>
            <w:r w:rsidRPr="00907EB1">
              <w:rPr>
                <w:rFonts w:ascii="Times New Roman" w:hAnsi="Times New Roman" w:cs="Times New Roman"/>
                <w:b/>
              </w:rPr>
              <w:t>50</w:t>
            </w:r>
            <w:r w:rsidR="001659DB">
              <w:rPr>
                <w:rFonts w:ascii="Times New Roman" w:hAnsi="Times New Roman" w:cs="Times New Roman"/>
                <w:b/>
              </w:rPr>
              <w:t>,0</w:t>
            </w:r>
          </w:p>
          <w:p w:rsidR="00071137" w:rsidRPr="00907EB1" w:rsidRDefault="00071137"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10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31F67">
              <w:rPr>
                <w:rFonts w:ascii="Times New Roman" w:hAnsi="Times New Roman" w:cs="Times New Roman"/>
                <w:b/>
              </w:rPr>
              <w:t>.</w:t>
            </w:r>
            <w:r w:rsidRPr="00907EB1">
              <w:rPr>
                <w:rFonts w:ascii="Times New Roman" w:hAnsi="Times New Roman" w:cs="Times New Roman"/>
                <w:b/>
              </w:rPr>
              <w:t xml:space="preserve"> – 10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10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31F67">
              <w:rPr>
                <w:rFonts w:ascii="Times New Roman" w:hAnsi="Times New Roman" w:cs="Times New Roman"/>
                <w:b/>
              </w:rPr>
              <w:t>.</w:t>
            </w:r>
            <w:r w:rsidRPr="00907EB1">
              <w:rPr>
                <w:rFonts w:ascii="Times New Roman" w:hAnsi="Times New Roman" w:cs="Times New Roman"/>
                <w:b/>
              </w:rPr>
              <w:t xml:space="preserve">  - 10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rPr>
              <w:t>2024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10</w:t>
            </w:r>
            <w:r w:rsidR="001659DB">
              <w:rPr>
                <w:rFonts w:ascii="Times New Roman" w:hAnsi="Times New Roman" w:cs="Times New Roman"/>
                <w:b/>
              </w:rPr>
              <w:t>,0</w:t>
            </w: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b/>
              </w:rPr>
            </w:pP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071137" w:rsidP="004C0BFB">
            <w:pPr>
              <w:widowControl w:val="0"/>
              <w:autoSpaceDE w:val="0"/>
              <w:autoSpaceDN w:val="0"/>
              <w:adjustRightInd w:val="0"/>
              <w:spacing w:after="0" w:line="240" w:lineRule="auto"/>
              <w:rPr>
                <w:rFonts w:ascii="Times New Roman" w:hAnsi="Times New Roman" w:cs="Times New Roman"/>
              </w:rPr>
            </w:pPr>
            <w:r w:rsidRPr="00907EB1">
              <w:rPr>
                <w:rFonts w:ascii="Times New Roman" w:hAnsi="Times New Roman" w:cs="Times New Roman"/>
                <w:sz w:val="24"/>
                <w:szCs w:val="24"/>
              </w:rPr>
              <w:t>Зменшення злочинів та правопорушень в стані алкогольного сп’яніння</w:t>
            </w:r>
          </w:p>
        </w:tc>
      </w:tr>
      <w:tr w:rsidR="00071137" w:rsidRPr="00907EB1" w:rsidTr="00071137">
        <w:trPr>
          <w:trHeight w:val="254"/>
        </w:trPr>
        <w:tc>
          <w:tcPr>
            <w:tcW w:w="1230" w:type="dxa"/>
            <w:vMerge/>
            <w:tcBorders>
              <w:left w:val="single" w:sz="4" w:space="0" w:color="auto"/>
              <w:right w:val="single" w:sz="4" w:space="0" w:color="auto"/>
            </w:tcBorders>
          </w:tcPr>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p>
        </w:tc>
        <w:tc>
          <w:tcPr>
            <w:tcW w:w="1983" w:type="dxa"/>
            <w:vMerge/>
            <w:tcBorders>
              <w:left w:val="single" w:sz="4" w:space="0" w:color="auto"/>
              <w:right w:val="single" w:sz="4" w:space="0" w:color="auto"/>
            </w:tcBorders>
          </w:tcPr>
          <w:p w:rsidR="00071137" w:rsidRPr="00907EB1" w:rsidRDefault="00071137" w:rsidP="004C0BFB">
            <w:pPr>
              <w:shd w:val="clear" w:color="auto" w:fill="FFFFFF"/>
              <w:spacing w:after="0" w:line="240" w:lineRule="auto"/>
              <w:jc w:val="center"/>
              <w:rPr>
                <w:rFonts w:ascii="Times New Roman" w:hAnsi="Times New Roman" w:cs="Times New Roman"/>
                <w:b/>
                <w:spacing w:val="-9"/>
                <w:sz w:val="20"/>
                <w:szCs w:val="20"/>
                <w:lang w:eastAsia="ru-RU"/>
              </w:rPr>
            </w:pPr>
          </w:p>
        </w:tc>
        <w:tc>
          <w:tcPr>
            <w:tcW w:w="2857" w:type="dxa"/>
            <w:tcBorders>
              <w:top w:val="single" w:sz="4" w:space="0" w:color="auto"/>
              <w:left w:val="single" w:sz="4" w:space="0" w:color="auto"/>
              <w:bottom w:val="single" w:sz="4" w:space="0" w:color="auto"/>
              <w:right w:val="single" w:sz="4" w:space="0" w:color="auto"/>
            </w:tcBorders>
          </w:tcPr>
          <w:p w:rsidR="00071137" w:rsidRPr="00907EB1" w:rsidRDefault="00071137" w:rsidP="004C0BFB">
            <w:pPr>
              <w:spacing w:after="0" w:line="240" w:lineRule="auto"/>
              <w:ind w:hanging="63"/>
              <w:rPr>
                <w:rFonts w:ascii="Times New Roman" w:hAnsi="Times New Roman" w:cs="Times New Roman"/>
                <w:spacing w:val="-7"/>
                <w:sz w:val="20"/>
                <w:szCs w:val="20"/>
                <w:lang w:eastAsia="ru-RU"/>
              </w:rPr>
            </w:pPr>
            <w:r w:rsidRPr="00907EB1">
              <w:rPr>
                <w:rFonts w:ascii="Times New Roman" w:hAnsi="Times New Roman" w:cs="Times New Roman"/>
                <w:spacing w:val="-7"/>
                <w:sz w:val="20"/>
                <w:szCs w:val="20"/>
                <w:lang w:eastAsia="ru-RU"/>
              </w:rPr>
              <w:t xml:space="preserve">3. </w:t>
            </w:r>
            <w:r w:rsidRPr="00907EB1">
              <w:rPr>
                <w:rFonts w:ascii="Times New Roman" w:hAnsi="Times New Roman" w:cs="Times New Roman"/>
                <w:sz w:val="24"/>
                <w:szCs w:val="24"/>
              </w:rPr>
              <w:t xml:space="preserve">Постійно здійснювати заходи з виявлення порушень антиалкогольного законодавства в закладах </w:t>
            </w:r>
            <w:r w:rsidRPr="00907EB1">
              <w:rPr>
                <w:rFonts w:ascii="Times New Roman" w:hAnsi="Times New Roman" w:cs="Times New Roman"/>
                <w:sz w:val="24"/>
                <w:szCs w:val="24"/>
              </w:rPr>
              <w:lastRenderedPageBreak/>
              <w:t>торгівлі та громадського харчування, на виробництві і в громадських місцях</w:t>
            </w:r>
          </w:p>
        </w:tc>
        <w:tc>
          <w:tcPr>
            <w:tcW w:w="1442" w:type="dxa"/>
            <w:tcBorders>
              <w:top w:val="single" w:sz="4" w:space="0" w:color="auto"/>
              <w:left w:val="single" w:sz="4" w:space="0" w:color="auto"/>
              <w:bottom w:val="single" w:sz="4" w:space="0" w:color="auto"/>
              <w:right w:val="single" w:sz="4" w:space="0" w:color="auto"/>
            </w:tcBorders>
          </w:tcPr>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2020-2024</w:t>
            </w:r>
            <w:r w:rsidR="00431F67">
              <w:rPr>
                <w:rFonts w:ascii="Times New Roman" w:hAnsi="Times New Roman" w:cs="Times New Roman"/>
              </w:rPr>
              <w:t xml:space="preserve"> р.</w:t>
            </w:r>
          </w:p>
        </w:tc>
        <w:tc>
          <w:tcPr>
            <w:tcW w:w="2517" w:type="dxa"/>
            <w:tcBorders>
              <w:top w:val="single" w:sz="4" w:space="0" w:color="auto"/>
              <w:left w:val="single" w:sz="4" w:space="0" w:color="auto"/>
              <w:bottom w:val="single" w:sz="4" w:space="0" w:color="auto"/>
              <w:right w:val="single" w:sz="4" w:space="0" w:color="auto"/>
            </w:tcBorders>
          </w:tcPr>
          <w:p w:rsidR="00071137" w:rsidRPr="00907EB1" w:rsidRDefault="00071137" w:rsidP="004C0BFB">
            <w:pPr>
              <w:spacing w:after="0" w:line="240" w:lineRule="auto"/>
              <w:jc w:val="center"/>
              <w:rPr>
                <w:rFonts w:ascii="Times New Roman" w:hAnsi="Times New Roman" w:cs="Times New Roman"/>
                <w:sz w:val="24"/>
                <w:szCs w:val="24"/>
              </w:rPr>
            </w:pPr>
            <w:proofErr w:type="spellStart"/>
            <w:r w:rsidRPr="00907EB1">
              <w:rPr>
                <w:rFonts w:ascii="Times New Roman" w:hAnsi="Times New Roman" w:cs="Times New Roman"/>
                <w:sz w:val="24"/>
                <w:szCs w:val="24"/>
              </w:rPr>
              <w:t>Чечельницьке</w:t>
            </w:r>
            <w:proofErr w:type="spellEnd"/>
            <w:r w:rsidRPr="00907EB1">
              <w:rPr>
                <w:rFonts w:ascii="Times New Roman" w:hAnsi="Times New Roman" w:cs="Times New Roman"/>
                <w:sz w:val="24"/>
                <w:szCs w:val="24"/>
              </w:rPr>
              <w:t xml:space="preserve"> ВП </w:t>
            </w:r>
            <w:proofErr w:type="spellStart"/>
            <w:r w:rsidRPr="00907EB1">
              <w:rPr>
                <w:rFonts w:ascii="Times New Roman" w:hAnsi="Times New Roman" w:cs="Times New Roman"/>
                <w:sz w:val="24"/>
                <w:szCs w:val="24"/>
              </w:rPr>
              <w:t>Бершадського</w:t>
            </w:r>
            <w:proofErr w:type="spellEnd"/>
            <w:r w:rsidRPr="00907EB1">
              <w:rPr>
                <w:rFonts w:ascii="Times New Roman" w:hAnsi="Times New Roman" w:cs="Times New Roman"/>
                <w:sz w:val="24"/>
                <w:szCs w:val="24"/>
              </w:rPr>
              <w:t xml:space="preserve"> ВП ГУ НП у Вінницькій області</w:t>
            </w:r>
          </w:p>
          <w:p w:rsidR="00071137" w:rsidRPr="00907EB1" w:rsidRDefault="00071137" w:rsidP="004C0BFB">
            <w:pPr>
              <w:spacing w:after="0" w:line="240" w:lineRule="auto"/>
              <w:jc w:val="center"/>
              <w:rPr>
                <w:rFonts w:ascii="Times New Roman" w:hAnsi="Times New Roman" w:cs="Times New Roman"/>
                <w:sz w:val="24"/>
                <w:szCs w:val="24"/>
              </w:rPr>
            </w:pPr>
          </w:p>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p>
        </w:tc>
        <w:tc>
          <w:tcPr>
            <w:tcW w:w="1602" w:type="dxa"/>
            <w:tcBorders>
              <w:top w:val="single" w:sz="4" w:space="0" w:color="auto"/>
              <w:left w:val="single" w:sz="4" w:space="0" w:color="auto"/>
              <w:bottom w:val="single" w:sz="4" w:space="0" w:color="auto"/>
              <w:right w:val="single" w:sz="4" w:space="0" w:color="auto"/>
            </w:tcBorders>
          </w:tcPr>
          <w:p w:rsidR="00071137" w:rsidRPr="00907EB1" w:rsidRDefault="00071137"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rPr>
              <w:lastRenderedPageBreak/>
              <w:t>Фінансування  не проводиться</w:t>
            </w:r>
          </w:p>
        </w:tc>
        <w:tc>
          <w:tcPr>
            <w:tcW w:w="1604" w:type="dxa"/>
            <w:tcBorders>
              <w:top w:val="single" w:sz="4" w:space="0" w:color="auto"/>
              <w:left w:val="single" w:sz="4" w:space="0" w:color="auto"/>
              <w:bottom w:val="single" w:sz="4" w:space="0" w:color="auto"/>
              <w:right w:val="single" w:sz="4" w:space="0" w:color="auto"/>
            </w:tcBorders>
          </w:tcPr>
          <w:p w:rsidR="00071137" w:rsidRPr="00907EB1" w:rsidRDefault="00071137" w:rsidP="00431F67">
            <w:pPr>
              <w:widowControl w:val="0"/>
              <w:autoSpaceDE w:val="0"/>
              <w:autoSpaceDN w:val="0"/>
              <w:adjustRightInd w:val="0"/>
              <w:spacing w:after="0" w:line="240" w:lineRule="auto"/>
              <w:jc w:val="center"/>
              <w:rPr>
                <w:rFonts w:ascii="Times New Roman" w:hAnsi="Times New Roman" w:cs="Times New Roman"/>
              </w:rPr>
            </w:pPr>
            <w:r w:rsidRPr="00907EB1">
              <w:rPr>
                <w:rFonts w:ascii="Times New Roman" w:hAnsi="Times New Roman" w:cs="Times New Roman"/>
              </w:rPr>
              <w:t>-</w:t>
            </w:r>
          </w:p>
        </w:tc>
        <w:tc>
          <w:tcPr>
            <w:tcW w:w="1891" w:type="dxa"/>
            <w:tcBorders>
              <w:top w:val="single" w:sz="4" w:space="0" w:color="auto"/>
              <w:left w:val="single" w:sz="4" w:space="0" w:color="auto"/>
              <w:bottom w:val="single" w:sz="4" w:space="0" w:color="auto"/>
              <w:right w:val="single" w:sz="4" w:space="0" w:color="auto"/>
            </w:tcBorders>
          </w:tcPr>
          <w:p w:rsidR="00071137" w:rsidRPr="00907EB1" w:rsidRDefault="00071137" w:rsidP="004C0BFB">
            <w:pPr>
              <w:widowControl w:val="0"/>
              <w:autoSpaceDE w:val="0"/>
              <w:autoSpaceDN w:val="0"/>
              <w:adjustRightInd w:val="0"/>
              <w:spacing w:after="0" w:line="240" w:lineRule="auto"/>
              <w:rPr>
                <w:rFonts w:ascii="Times New Roman" w:hAnsi="Times New Roman" w:cs="Times New Roman"/>
              </w:rPr>
            </w:pPr>
            <w:r w:rsidRPr="00907EB1">
              <w:rPr>
                <w:rFonts w:ascii="Times New Roman" w:hAnsi="Times New Roman" w:cs="Times New Roman"/>
                <w:sz w:val="24"/>
                <w:szCs w:val="24"/>
              </w:rPr>
              <w:t xml:space="preserve">Зменшення злочинів та правопорушень в стані алкогольного </w:t>
            </w:r>
            <w:r w:rsidRPr="00907EB1">
              <w:rPr>
                <w:rFonts w:ascii="Times New Roman" w:hAnsi="Times New Roman" w:cs="Times New Roman"/>
                <w:sz w:val="24"/>
                <w:szCs w:val="24"/>
              </w:rPr>
              <w:lastRenderedPageBreak/>
              <w:t>сп’яніння, підвищення свідомості громадян</w:t>
            </w:r>
          </w:p>
        </w:tc>
      </w:tr>
      <w:tr w:rsidR="00575829" w:rsidRPr="00907EB1" w:rsidTr="000A225A">
        <w:trPr>
          <w:trHeight w:val="2266"/>
        </w:trPr>
        <w:tc>
          <w:tcPr>
            <w:tcW w:w="1230"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575829" w:rsidRPr="00431F67" w:rsidRDefault="00575829" w:rsidP="004C0BFB">
            <w:pPr>
              <w:shd w:val="clear" w:color="auto" w:fill="FFFFFF"/>
              <w:spacing w:after="0" w:line="240" w:lineRule="auto"/>
              <w:jc w:val="center"/>
              <w:rPr>
                <w:rFonts w:ascii="Times New Roman" w:hAnsi="Times New Roman" w:cs="Times New Roman"/>
                <w:b/>
                <w:spacing w:val="-9"/>
                <w:sz w:val="24"/>
                <w:szCs w:val="24"/>
                <w:lang w:eastAsia="ru-RU"/>
              </w:rPr>
            </w:pPr>
            <w:r w:rsidRPr="00907EB1">
              <w:rPr>
                <w:rFonts w:ascii="Times New Roman" w:hAnsi="Times New Roman" w:cs="Times New Roman"/>
                <w:b/>
                <w:spacing w:val="-9"/>
                <w:sz w:val="24"/>
                <w:szCs w:val="24"/>
                <w:lang w:eastAsia="ru-RU"/>
              </w:rPr>
              <w:t xml:space="preserve">Всього </w:t>
            </w:r>
            <w:r w:rsidR="00431F67">
              <w:rPr>
                <w:rFonts w:ascii="Times New Roman" w:hAnsi="Times New Roman" w:cs="Times New Roman"/>
                <w:b/>
                <w:spacing w:val="-9"/>
                <w:sz w:val="24"/>
                <w:szCs w:val="24"/>
                <w:lang w:eastAsia="ru-RU"/>
              </w:rPr>
              <w:t>розділ І</w:t>
            </w:r>
            <w:r w:rsidR="00431F67">
              <w:rPr>
                <w:rFonts w:ascii="Times New Roman" w:hAnsi="Times New Roman" w:cs="Times New Roman"/>
                <w:b/>
                <w:spacing w:val="-9"/>
                <w:sz w:val="24"/>
                <w:szCs w:val="24"/>
                <w:lang w:val="en-US" w:eastAsia="ru-RU"/>
              </w:rPr>
              <w:t>V</w:t>
            </w: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shd w:val="clear" w:color="auto" w:fill="FFFFFF"/>
              <w:tabs>
                <w:tab w:val="left" w:pos="0"/>
              </w:tabs>
              <w:spacing w:after="0" w:line="240" w:lineRule="auto"/>
              <w:jc w:val="both"/>
              <w:rPr>
                <w:rFonts w:ascii="Times New Roman" w:hAnsi="Times New Roman" w:cs="Times New Roman"/>
                <w:spacing w:val="-9"/>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AB3E02" w:rsidP="004C0B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Районний бюджет</w:t>
            </w:r>
          </w:p>
        </w:tc>
        <w:tc>
          <w:tcPr>
            <w:tcW w:w="1604" w:type="dxa"/>
            <w:tcBorders>
              <w:top w:val="single" w:sz="4" w:space="0" w:color="auto"/>
              <w:left w:val="single" w:sz="4" w:space="0" w:color="auto"/>
              <w:bottom w:val="single" w:sz="4" w:space="0" w:color="auto"/>
              <w:right w:val="single" w:sz="4" w:space="0" w:color="auto"/>
            </w:tcBorders>
          </w:tcPr>
          <w:p w:rsidR="00575829" w:rsidRPr="00907EB1" w:rsidRDefault="00071137" w:rsidP="00431F67">
            <w:pPr>
              <w:widowControl w:val="0"/>
              <w:autoSpaceDE w:val="0"/>
              <w:autoSpaceDN w:val="0"/>
              <w:adjustRightInd w:val="0"/>
              <w:spacing w:after="0" w:line="240" w:lineRule="auto"/>
              <w:jc w:val="center"/>
              <w:rPr>
                <w:rFonts w:ascii="Times New Roman" w:hAnsi="Times New Roman" w:cs="Times New Roman"/>
                <w:b/>
                <w:sz w:val="24"/>
                <w:szCs w:val="24"/>
              </w:rPr>
            </w:pPr>
            <w:r w:rsidRPr="00907EB1">
              <w:rPr>
                <w:rFonts w:ascii="Times New Roman" w:hAnsi="Times New Roman" w:cs="Times New Roman"/>
                <w:b/>
                <w:sz w:val="24"/>
                <w:szCs w:val="24"/>
              </w:rPr>
              <w:t>150</w:t>
            </w:r>
            <w:r w:rsidR="001659DB">
              <w:rPr>
                <w:rFonts w:ascii="Times New Roman" w:hAnsi="Times New Roman" w:cs="Times New Roman"/>
                <w:b/>
                <w:sz w:val="24"/>
                <w:szCs w:val="24"/>
              </w:rPr>
              <w:t>,0</w:t>
            </w:r>
          </w:p>
          <w:p w:rsidR="00D66E7B" w:rsidRPr="00907EB1" w:rsidRDefault="00D66E7B"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30</w:t>
            </w:r>
            <w:r w:rsidR="001659DB">
              <w:rPr>
                <w:rFonts w:ascii="Times New Roman" w:hAnsi="Times New Roman" w:cs="Times New Roman"/>
                <w:b/>
              </w:rPr>
              <w:t>,0</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31F67">
              <w:rPr>
                <w:rFonts w:ascii="Times New Roman" w:hAnsi="Times New Roman" w:cs="Times New Roman"/>
                <w:b/>
              </w:rPr>
              <w:t>.</w:t>
            </w:r>
            <w:r w:rsidRPr="00907EB1">
              <w:rPr>
                <w:rFonts w:ascii="Times New Roman" w:hAnsi="Times New Roman" w:cs="Times New Roman"/>
                <w:b/>
              </w:rPr>
              <w:t xml:space="preserve"> – 30</w:t>
            </w:r>
            <w:r w:rsidR="001659DB">
              <w:rPr>
                <w:rFonts w:ascii="Times New Roman" w:hAnsi="Times New Roman" w:cs="Times New Roman"/>
                <w:b/>
              </w:rPr>
              <w:t>,0</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30</w:t>
            </w:r>
            <w:r w:rsidR="001659DB">
              <w:rPr>
                <w:rFonts w:ascii="Times New Roman" w:hAnsi="Times New Roman" w:cs="Times New Roman"/>
                <w:b/>
              </w:rPr>
              <w:t>,0</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31F67">
              <w:rPr>
                <w:rFonts w:ascii="Times New Roman" w:hAnsi="Times New Roman" w:cs="Times New Roman"/>
                <w:b/>
              </w:rPr>
              <w:t>.</w:t>
            </w:r>
            <w:r w:rsidRPr="00907EB1">
              <w:rPr>
                <w:rFonts w:ascii="Times New Roman" w:hAnsi="Times New Roman" w:cs="Times New Roman"/>
                <w:b/>
              </w:rPr>
              <w:t xml:space="preserve">  - 30</w:t>
            </w:r>
            <w:r w:rsidR="001659DB">
              <w:rPr>
                <w:rFonts w:ascii="Times New Roman" w:hAnsi="Times New Roman" w:cs="Times New Roman"/>
                <w:b/>
              </w:rPr>
              <w:t>,0</w:t>
            </w:r>
          </w:p>
          <w:p w:rsidR="00575829" w:rsidRPr="000A225A" w:rsidRDefault="00D66E7B"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rPr>
              <w:t>2024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30</w:t>
            </w:r>
            <w:r w:rsidR="001659DB">
              <w:rPr>
                <w:rFonts w:ascii="Times New Roman" w:hAnsi="Times New Roman" w:cs="Times New Roman"/>
                <w:b/>
              </w:rPr>
              <w:t>,0</w:t>
            </w: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sz w:val="24"/>
                <w:szCs w:val="24"/>
              </w:rPr>
            </w:pPr>
          </w:p>
        </w:tc>
      </w:tr>
      <w:tr w:rsidR="00575829" w:rsidRPr="00907EB1" w:rsidTr="00071137">
        <w:trPr>
          <w:trHeight w:val="254"/>
        </w:trPr>
        <w:tc>
          <w:tcPr>
            <w:tcW w:w="1230"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4"/>
                <w:szCs w:val="24"/>
              </w:rPr>
            </w:pPr>
            <w:r w:rsidRPr="00907EB1">
              <w:rPr>
                <w:rFonts w:ascii="Times New Roman" w:hAnsi="Times New Roman" w:cs="Times New Roman"/>
                <w:b/>
                <w:sz w:val="24"/>
                <w:szCs w:val="24"/>
              </w:rPr>
              <w:t xml:space="preserve">Разом </w:t>
            </w:r>
            <w:r w:rsidR="00D66E7B" w:rsidRPr="00907EB1">
              <w:rPr>
                <w:rFonts w:ascii="Times New Roman" w:hAnsi="Times New Roman" w:cs="Times New Roman"/>
                <w:b/>
                <w:sz w:val="24"/>
                <w:szCs w:val="24"/>
              </w:rPr>
              <w:t>по  програмі</w:t>
            </w:r>
          </w:p>
        </w:tc>
        <w:tc>
          <w:tcPr>
            <w:tcW w:w="285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pacing w:val="-1"/>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575829" w:rsidRPr="00907EB1" w:rsidRDefault="00D66E7B" w:rsidP="00AB3E02">
            <w:pPr>
              <w:widowControl w:val="0"/>
              <w:autoSpaceDE w:val="0"/>
              <w:autoSpaceDN w:val="0"/>
              <w:adjustRightInd w:val="0"/>
              <w:spacing w:after="0" w:line="240" w:lineRule="auto"/>
              <w:ind w:right="-166" w:hanging="26"/>
              <w:jc w:val="both"/>
              <w:rPr>
                <w:rFonts w:ascii="Times New Roman" w:hAnsi="Times New Roman" w:cs="Times New Roman"/>
                <w:b/>
                <w:sz w:val="24"/>
                <w:szCs w:val="24"/>
              </w:rPr>
            </w:pPr>
            <w:r w:rsidRPr="00907EB1">
              <w:rPr>
                <w:rFonts w:ascii="Times New Roman" w:hAnsi="Times New Roman" w:cs="Times New Roman"/>
                <w:b/>
                <w:sz w:val="24"/>
                <w:szCs w:val="24"/>
              </w:rPr>
              <w:t>2020-2024</w:t>
            </w:r>
            <w:r w:rsidR="00AB3E02">
              <w:rPr>
                <w:rFonts w:ascii="Times New Roman" w:hAnsi="Times New Roman" w:cs="Times New Roman"/>
                <w:b/>
                <w:sz w:val="24"/>
                <w:szCs w:val="24"/>
              </w:rPr>
              <w:t xml:space="preserve"> р.</w:t>
            </w:r>
          </w:p>
        </w:tc>
        <w:tc>
          <w:tcPr>
            <w:tcW w:w="2517"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5829" w:rsidRPr="00907EB1" w:rsidRDefault="00D66E7B" w:rsidP="00431F67">
            <w:pPr>
              <w:widowControl w:val="0"/>
              <w:autoSpaceDE w:val="0"/>
              <w:autoSpaceDN w:val="0"/>
              <w:adjustRightInd w:val="0"/>
              <w:spacing w:after="0" w:line="240" w:lineRule="auto"/>
              <w:jc w:val="both"/>
              <w:rPr>
                <w:rFonts w:ascii="Times New Roman" w:hAnsi="Times New Roman" w:cs="Times New Roman"/>
                <w:b/>
                <w:sz w:val="24"/>
                <w:szCs w:val="24"/>
              </w:rPr>
            </w:pPr>
            <w:r w:rsidRPr="00907EB1">
              <w:rPr>
                <w:rFonts w:ascii="Times New Roman" w:hAnsi="Times New Roman" w:cs="Times New Roman"/>
                <w:b/>
                <w:sz w:val="24"/>
                <w:szCs w:val="24"/>
              </w:rPr>
              <w:t>Районний бюджет</w:t>
            </w:r>
          </w:p>
        </w:tc>
        <w:tc>
          <w:tcPr>
            <w:tcW w:w="1604" w:type="dxa"/>
            <w:tcBorders>
              <w:top w:val="single" w:sz="4" w:space="0" w:color="auto"/>
              <w:left w:val="single" w:sz="4" w:space="0" w:color="auto"/>
              <w:bottom w:val="single" w:sz="4" w:space="0" w:color="auto"/>
              <w:right w:val="single" w:sz="4" w:space="0" w:color="auto"/>
            </w:tcBorders>
          </w:tcPr>
          <w:p w:rsidR="00D66E7B" w:rsidRPr="00907EB1" w:rsidRDefault="00043158" w:rsidP="004C0BFB">
            <w:pPr>
              <w:spacing w:after="0" w:line="240" w:lineRule="auto"/>
              <w:jc w:val="center"/>
              <w:rPr>
                <w:rFonts w:ascii="Times New Roman" w:hAnsi="Times New Roman" w:cs="Times New Roman"/>
                <w:b/>
              </w:rPr>
            </w:pPr>
            <w:r>
              <w:rPr>
                <w:rFonts w:ascii="Times New Roman" w:hAnsi="Times New Roman" w:cs="Times New Roman"/>
                <w:b/>
              </w:rPr>
              <w:t>2</w:t>
            </w:r>
            <w:r w:rsidR="0057023E" w:rsidRPr="00907EB1">
              <w:rPr>
                <w:rFonts w:ascii="Times New Roman" w:hAnsi="Times New Roman" w:cs="Times New Roman"/>
                <w:b/>
              </w:rPr>
              <w:t>400</w:t>
            </w:r>
            <w:r w:rsidR="001659DB">
              <w:rPr>
                <w:rFonts w:ascii="Times New Roman" w:hAnsi="Times New Roman" w:cs="Times New Roman"/>
                <w:b/>
              </w:rPr>
              <w:t>,0</w:t>
            </w:r>
          </w:p>
          <w:p w:rsidR="00D66E7B" w:rsidRPr="00907EB1" w:rsidRDefault="00D66E7B" w:rsidP="004C0BFB">
            <w:pPr>
              <w:spacing w:after="0" w:line="240" w:lineRule="auto"/>
              <w:jc w:val="center"/>
              <w:rPr>
                <w:rFonts w:ascii="Times New Roman" w:hAnsi="Times New Roman" w:cs="Times New Roman"/>
                <w:b/>
              </w:rPr>
            </w:pPr>
            <w:r w:rsidRPr="00907EB1">
              <w:rPr>
                <w:rFonts w:ascii="Times New Roman" w:hAnsi="Times New Roman" w:cs="Times New Roman"/>
                <w:b/>
              </w:rPr>
              <w:t>в тому числі:</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2020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w:t>
            </w:r>
            <w:r w:rsidR="00043158">
              <w:rPr>
                <w:rFonts w:ascii="Times New Roman" w:hAnsi="Times New Roman" w:cs="Times New Roman"/>
                <w:b/>
              </w:rPr>
              <w:t>4</w:t>
            </w:r>
            <w:r w:rsidR="0057023E" w:rsidRPr="00907EB1">
              <w:rPr>
                <w:rFonts w:ascii="Times New Roman" w:hAnsi="Times New Roman" w:cs="Times New Roman"/>
                <w:b/>
              </w:rPr>
              <w:t>80</w:t>
            </w:r>
            <w:r w:rsidR="001659DB">
              <w:rPr>
                <w:rFonts w:ascii="Times New Roman" w:hAnsi="Times New Roman" w:cs="Times New Roman"/>
                <w:b/>
              </w:rPr>
              <w:t>,0</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2021 р</w:t>
            </w:r>
            <w:r w:rsidR="00431F67">
              <w:rPr>
                <w:rFonts w:ascii="Times New Roman" w:hAnsi="Times New Roman" w:cs="Times New Roman"/>
                <w:b/>
              </w:rPr>
              <w:t>.</w:t>
            </w:r>
            <w:r w:rsidRPr="00907EB1">
              <w:rPr>
                <w:rFonts w:ascii="Times New Roman" w:hAnsi="Times New Roman" w:cs="Times New Roman"/>
                <w:b/>
              </w:rPr>
              <w:t xml:space="preserve"> – </w:t>
            </w:r>
            <w:r w:rsidR="00043158">
              <w:rPr>
                <w:rFonts w:ascii="Times New Roman" w:hAnsi="Times New Roman" w:cs="Times New Roman"/>
                <w:b/>
              </w:rPr>
              <w:t>4</w:t>
            </w:r>
            <w:r w:rsidR="0057023E" w:rsidRPr="00907EB1">
              <w:rPr>
                <w:rFonts w:ascii="Times New Roman" w:hAnsi="Times New Roman" w:cs="Times New Roman"/>
                <w:b/>
              </w:rPr>
              <w:t>80</w:t>
            </w:r>
            <w:r w:rsidR="001659DB">
              <w:rPr>
                <w:rFonts w:ascii="Times New Roman" w:hAnsi="Times New Roman" w:cs="Times New Roman"/>
                <w:b/>
              </w:rPr>
              <w:t>,0</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2022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w:t>
            </w:r>
            <w:r w:rsidR="00043158">
              <w:rPr>
                <w:rFonts w:ascii="Times New Roman" w:hAnsi="Times New Roman" w:cs="Times New Roman"/>
                <w:b/>
              </w:rPr>
              <w:t>4</w:t>
            </w:r>
            <w:r w:rsidR="0057023E" w:rsidRPr="00907EB1">
              <w:rPr>
                <w:rFonts w:ascii="Times New Roman" w:hAnsi="Times New Roman" w:cs="Times New Roman"/>
                <w:b/>
              </w:rPr>
              <w:t>80</w:t>
            </w:r>
            <w:r w:rsidR="001659DB">
              <w:rPr>
                <w:rFonts w:ascii="Times New Roman" w:hAnsi="Times New Roman" w:cs="Times New Roman"/>
                <w:b/>
              </w:rPr>
              <w:t>,0</w:t>
            </w:r>
          </w:p>
          <w:p w:rsidR="00D66E7B" w:rsidRPr="00907EB1" w:rsidRDefault="00D66E7B" w:rsidP="004C0BFB">
            <w:pPr>
              <w:widowControl w:val="0"/>
              <w:autoSpaceDE w:val="0"/>
              <w:autoSpaceDN w:val="0"/>
              <w:adjustRightInd w:val="0"/>
              <w:spacing w:after="0" w:line="240" w:lineRule="auto"/>
              <w:rPr>
                <w:rFonts w:ascii="Times New Roman" w:hAnsi="Times New Roman" w:cs="Times New Roman"/>
                <w:b/>
              </w:rPr>
            </w:pPr>
            <w:r w:rsidRPr="00907EB1">
              <w:rPr>
                <w:rFonts w:ascii="Times New Roman" w:hAnsi="Times New Roman" w:cs="Times New Roman"/>
                <w:b/>
              </w:rPr>
              <w:t>2023 р</w:t>
            </w:r>
            <w:r w:rsidR="00431F67">
              <w:rPr>
                <w:rFonts w:ascii="Times New Roman" w:hAnsi="Times New Roman" w:cs="Times New Roman"/>
                <w:b/>
              </w:rPr>
              <w:t>.</w:t>
            </w:r>
            <w:r w:rsidRPr="00907EB1">
              <w:rPr>
                <w:rFonts w:ascii="Times New Roman" w:hAnsi="Times New Roman" w:cs="Times New Roman"/>
                <w:b/>
              </w:rPr>
              <w:t xml:space="preserve"> - </w:t>
            </w:r>
            <w:r w:rsidR="00043158">
              <w:rPr>
                <w:rFonts w:ascii="Times New Roman" w:hAnsi="Times New Roman" w:cs="Times New Roman"/>
                <w:b/>
              </w:rPr>
              <w:t>4</w:t>
            </w:r>
            <w:r w:rsidR="0057023E" w:rsidRPr="00907EB1">
              <w:rPr>
                <w:rFonts w:ascii="Times New Roman" w:hAnsi="Times New Roman" w:cs="Times New Roman"/>
                <w:b/>
              </w:rPr>
              <w:t>80</w:t>
            </w:r>
            <w:r w:rsidR="001659DB">
              <w:rPr>
                <w:rFonts w:ascii="Times New Roman" w:hAnsi="Times New Roman" w:cs="Times New Roman"/>
                <w:b/>
              </w:rPr>
              <w:t>,0</w:t>
            </w:r>
          </w:p>
          <w:p w:rsidR="00D66E7B" w:rsidRPr="00907EB1" w:rsidRDefault="00D66E7B" w:rsidP="004C0BFB">
            <w:pPr>
              <w:widowControl w:val="0"/>
              <w:autoSpaceDE w:val="0"/>
              <w:autoSpaceDN w:val="0"/>
              <w:adjustRightInd w:val="0"/>
              <w:spacing w:after="0" w:line="240" w:lineRule="auto"/>
              <w:jc w:val="both"/>
              <w:rPr>
                <w:rFonts w:ascii="Times New Roman" w:hAnsi="Times New Roman" w:cs="Times New Roman"/>
              </w:rPr>
            </w:pPr>
            <w:r w:rsidRPr="00907EB1">
              <w:rPr>
                <w:rFonts w:ascii="Times New Roman" w:hAnsi="Times New Roman" w:cs="Times New Roman"/>
                <w:b/>
              </w:rPr>
              <w:t>2024 р</w:t>
            </w:r>
            <w:r w:rsidR="00431F67">
              <w:rPr>
                <w:rFonts w:ascii="Times New Roman" w:hAnsi="Times New Roman" w:cs="Times New Roman"/>
                <w:b/>
              </w:rPr>
              <w:t>.</w:t>
            </w:r>
            <w:r w:rsidRPr="00907EB1">
              <w:rPr>
                <w:rFonts w:ascii="Times New Roman" w:hAnsi="Times New Roman" w:cs="Times New Roman"/>
                <w:b/>
              </w:rPr>
              <w:t xml:space="preserve"> </w:t>
            </w:r>
            <w:r w:rsidR="001659DB">
              <w:rPr>
                <w:rFonts w:ascii="Times New Roman" w:hAnsi="Times New Roman" w:cs="Times New Roman"/>
                <w:b/>
              </w:rPr>
              <w:t>–</w:t>
            </w:r>
            <w:r w:rsidRPr="00907EB1">
              <w:rPr>
                <w:rFonts w:ascii="Times New Roman" w:hAnsi="Times New Roman" w:cs="Times New Roman"/>
                <w:b/>
              </w:rPr>
              <w:t xml:space="preserve"> </w:t>
            </w:r>
            <w:r w:rsidR="00043158">
              <w:rPr>
                <w:rFonts w:ascii="Times New Roman" w:hAnsi="Times New Roman" w:cs="Times New Roman"/>
                <w:b/>
              </w:rPr>
              <w:t>4</w:t>
            </w:r>
            <w:r w:rsidR="0057023E" w:rsidRPr="00907EB1">
              <w:rPr>
                <w:rFonts w:ascii="Times New Roman" w:hAnsi="Times New Roman" w:cs="Times New Roman"/>
                <w:b/>
              </w:rPr>
              <w:t>80</w:t>
            </w:r>
            <w:r w:rsidR="001659DB">
              <w:rPr>
                <w:rFonts w:ascii="Times New Roman" w:hAnsi="Times New Roman" w:cs="Times New Roman"/>
                <w:b/>
              </w:rPr>
              <w:t>,0</w:t>
            </w:r>
          </w:p>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4"/>
                <w:szCs w:val="24"/>
              </w:rPr>
            </w:pPr>
          </w:p>
        </w:tc>
        <w:tc>
          <w:tcPr>
            <w:tcW w:w="1891" w:type="dxa"/>
            <w:tcBorders>
              <w:top w:val="single" w:sz="4" w:space="0" w:color="auto"/>
              <w:left w:val="single" w:sz="4" w:space="0" w:color="auto"/>
              <w:bottom w:val="single" w:sz="4" w:space="0" w:color="auto"/>
              <w:right w:val="single" w:sz="4" w:space="0" w:color="auto"/>
            </w:tcBorders>
          </w:tcPr>
          <w:p w:rsidR="00575829" w:rsidRPr="00907EB1" w:rsidRDefault="00575829" w:rsidP="004C0BFB">
            <w:pPr>
              <w:widowControl w:val="0"/>
              <w:autoSpaceDE w:val="0"/>
              <w:autoSpaceDN w:val="0"/>
              <w:adjustRightInd w:val="0"/>
              <w:spacing w:after="0" w:line="240" w:lineRule="auto"/>
              <w:jc w:val="both"/>
              <w:rPr>
                <w:rFonts w:ascii="Times New Roman" w:hAnsi="Times New Roman" w:cs="Times New Roman"/>
                <w:b/>
                <w:sz w:val="24"/>
                <w:szCs w:val="24"/>
              </w:rPr>
            </w:pPr>
          </w:p>
        </w:tc>
      </w:tr>
    </w:tbl>
    <w:p w:rsidR="000017E5" w:rsidRDefault="000017E5" w:rsidP="004C0BFB">
      <w:pPr>
        <w:widowControl w:val="0"/>
        <w:autoSpaceDE w:val="0"/>
        <w:autoSpaceDN w:val="0"/>
        <w:adjustRightInd w:val="0"/>
        <w:spacing w:after="0" w:line="240" w:lineRule="auto"/>
        <w:jc w:val="both"/>
        <w:rPr>
          <w:rFonts w:ascii="Times New Roman" w:hAnsi="Times New Roman" w:cs="Times New Roman"/>
          <w:sz w:val="24"/>
          <w:szCs w:val="24"/>
        </w:rPr>
      </w:pPr>
    </w:p>
    <w:p w:rsidR="00147C1B" w:rsidRDefault="00147C1B" w:rsidP="004C0BFB">
      <w:pPr>
        <w:widowControl w:val="0"/>
        <w:autoSpaceDE w:val="0"/>
        <w:autoSpaceDN w:val="0"/>
        <w:adjustRightInd w:val="0"/>
        <w:spacing w:after="0" w:line="240" w:lineRule="auto"/>
        <w:jc w:val="both"/>
        <w:rPr>
          <w:rFonts w:ascii="Times New Roman" w:hAnsi="Times New Roman" w:cs="Times New Roman"/>
          <w:sz w:val="24"/>
          <w:szCs w:val="24"/>
        </w:rPr>
      </w:pPr>
    </w:p>
    <w:p w:rsidR="00147C1B" w:rsidRDefault="00147C1B" w:rsidP="004C0BFB">
      <w:pPr>
        <w:widowControl w:val="0"/>
        <w:autoSpaceDE w:val="0"/>
        <w:autoSpaceDN w:val="0"/>
        <w:adjustRightInd w:val="0"/>
        <w:spacing w:after="0" w:line="240" w:lineRule="auto"/>
        <w:jc w:val="both"/>
        <w:rPr>
          <w:rFonts w:ascii="Times New Roman" w:hAnsi="Times New Roman" w:cs="Times New Roman"/>
          <w:sz w:val="24"/>
          <w:szCs w:val="24"/>
        </w:rPr>
      </w:pPr>
    </w:p>
    <w:p w:rsidR="00147C1B" w:rsidRDefault="00147C1B" w:rsidP="004C0BFB">
      <w:pPr>
        <w:widowControl w:val="0"/>
        <w:autoSpaceDE w:val="0"/>
        <w:autoSpaceDN w:val="0"/>
        <w:adjustRightInd w:val="0"/>
        <w:spacing w:after="0" w:line="240" w:lineRule="auto"/>
        <w:jc w:val="both"/>
        <w:rPr>
          <w:rFonts w:ascii="Times New Roman" w:hAnsi="Times New Roman" w:cs="Times New Roman"/>
          <w:sz w:val="24"/>
          <w:szCs w:val="24"/>
        </w:rPr>
      </w:pPr>
    </w:p>
    <w:p w:rsidR="00147C1B" w:rsidRDefault="00147C1B" w:rsidP="00147C1B">
      <w:pPr>
        <w:spacing w:after="0" w:line="240" w:lineRule="auto"/>
        <w:rPr>
          <w:rFonts w:ascii="Times New Roman" w:hAnsi="Times New Roman" w:cs="Times New Roman"/>
          <w:sz w:val="28"/>
          <w:szCs w:val="28"/>
        </w:rPr>
      </w:pPr>
      <w:r w:rsidRPr="0019405B">
        <w:rPr>
          <w:rFonts w:ascii="Times New Roman" w:hAnsi="Times New Roman" w:cs="Times New Roman"/>
          <w:sz w:val="28"/>
          <w:szCs w:val="28"/>
        </w:rPr>
        <w:t>Керуючий справами</w:t>
      </w:r>
      <w:r>
        <w:rPr>
          <w:rFonts w:ascii="Times New Roman" w:hAnsi="Times New Roman" w:cs="Times New Roman"/>
          <w:sz w:val="28"/>
          <w:szCs w:val="28"/>
        </w:rPr>
        <w:t xml:space="preserve"> виконавчого</w:t>
      </w:r>
    </w:p>
    <w:p w:rsidR="00147C1B" w:rsidRPr="0019405B" w:rsidRDefault="00147C1B" w:rsidP="00147C1B">
      <w:pPr>
        <w:spacing w:after="0" w:line="240" w:lineRule="auto"/>
        <w:rPr>
          <w:rFonts w:ascii="Times New Roman" w:hAnsi="Times New Roman" w:cs="Times New Roman"/>
          <w:sz w:val="28"/>
          <w:szCs w:val="28"/>
        </w:rPr>
      </w:pPr>
      <w:r>
        <w:rPr>
          <w:rFonts w:ascii="Times New Roman" w:hAnsi="Times New Roman" w:cs="Times New Roman"/>
          <w:sz w:val="28"/>
          <w:szCs w:val="28"/>
        </w:rPr>
        <w:t>апарату районної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ЛИСЕНКО</w:t>
      </w:r>
    </w:p>
    <w:p w:rsidR="00147C1B" w:rsidRPr="0043723D" w:rsidRDefault="00147C1B" w:rsidP="004C0BFB">
      <w:pPr>
        <w:widowControl w:val="0"/>
        <w:autoSpaceDE w:val="0"/>
        <w:autoSpaceDN w:val="0"/>
        <w:adjustRightInd w:val="0"/>
        <w:spacing w:after="0" w:line="240" w:lineRule="auto"/>
        <w:jc w:val="both"/>
        <w:rPr>
          <w:rFonts w:ascii="Times New Roman" w:hAnsi="Times New Roman" w:cs="Times New Roman"/>
          <w:sz w:val="24"/>
          <w:szCs w:val="24"/>
        </w:rPr>
        <w:sectPr w:rsidR="00147C1B" w:rsidRPr="0043723D" w:rsidSect="000017E5">
          <w:pgSz w:w="16838" w:h="11906" w:orient="landscape"/>
          <w:pgMar w:top="1418" w:right="851" w:bottom="851" w:left="851" w:header="709" w:footer="709" w:gutter="0"/>
          <w:cols w:space="708"/>
          <w:docGrid w:linePitch="360"/>
        </w:sectPr>
      </w:pPr>
    </w:p>
    <w:p w:rsidR="004D3BC3" w:rsidRPr="0043723D" w:rsidRDefault="004D3BC3" w:rsidP="004C0BFB">
      <w:pPr>
        <w:widowControl w:val="0"/>
        <w:autoSpaceDE w:val="0"/>
        <w:autoSpaceDN w:val="0"/>
        <w:adjustRightInd w:val="0"/>
        <w:spacing w:after="0" w:line="240" w:lineRule="auto"/>
        <w:jc w:val="both"/>
        <w:rPr>
          <w:rFonts w:ascii="Times New Roman" w:hAnsi="Times New Roman" w:cs="Times New Roman"/>
          <w:sz w:val="24"/>
          <w:szCs w:val="24"/>
        </w:rPr>
      </w:pPr>
    </w:p>
    <w:p w:rsidR="004D3BC3" w:rsidRPr="0043723D" w:rsidRDefault="004D3BC3" w:rsidP="004C0BFB">
      <w:pPr>
        <w:widowControl w:val="0"/>
        <w:autoSpaceDE w:val="0"/>
        <w:autoSpaceDN w:val="0"/>
        <w:adjustRightInd w:val="0"/>
        <w:spacing w:after="0" w:line="240" w:lineRule="auto"/>
        <w:jc w:val="both"/>
        <w:rPr>
          <w:rFonts w:ascii="Times New Roman" w:hAnsi="Times New Roman" w:cs="Times New Roman"/>
          <w:sz w:val="24"/>
          <w:szCs w:val="24"/>
        </w:rPr>
      </w:pPr>
    </w:p>
    <w:p w:rsidR="004D3BC3" w:rsidRPr="0043723D" w:rsidRDefault="004D3BC3" w:rsidP="004C0BFB">
      <w:pPr>
        <w:widowControl w:val="0"/>
        <w:autoSpaceDE w:val="0"/>
        <w:autoSpaceDN w:val="0"/>
        <w:adjustRightInd w:val="0"/>
        <w:spacing w:after="0" w:line="240" w:lineRule="auto"/>
        <w:jc w:val="both"/>
        <w:rPr>
          <w:rFonts w:ascii="Times New Roman" w:hAnsi="Times New Roman" w:cs="Times New Roman"/>
          <w:sz w:val="24"/>
          <w:szCs w:val="24"/>
        </w:rPr>
      </w:pPr>
    </w:p>
    <w:p w:rsidR="004D3BC3" w:rsidRPr="0043723D" w:rsidRDefault="004D3BC3" w:rsidP="004C0BFB">
      <w:pPr>
        <w:widowControl w:val="0"/>
        <w:autoSpaceDE w:val="0"/>
        <w:autoSpaceDN w:val="0"/>
        <w:adjustRightInd w:val="0"/>
        <w:spacing w:after="0" w:line="240" w:lineRule="auto"/>
        <w:jc w:val="both"/>
        <w:rPr>
          <w:rFonts w:ascii="Times New Roman" w:hAnsi="Times New Roman" w:cs="Times New Roman"/>
          <w:sz w:val="24"/>
          <w:szCs w:val="24"/>
        </w:rPr>
      </w:pPr>
    </w:p>
    <w:sectPr w:rsidR="004D3BC3" w:rsidRPr="0043723D" w:rsidSect="002D174F">
      <w:pgSz w:w="11906" w:h="16838"/>
      <w:pgMar w:top="850" w:right="1417"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B5E"/>
    <w:multiLevelType w:val="multilevel"/>
    <w:tmpl w:val="7BBC6214"/>
    <w:lvl w:ilvl="0">
      <w:start w:val="1"/>
      <w:numFmt w:val="decimal"/>
      <w:lvlText w:val="%1."/>
      <w:lvlJc w:val="left"/>
      <w:pPr>
        <w:ind w:left="360" w:hanging="360"/>
      </w:pPr>
      <w:rPr>
        <w:rFonts w:hint="default"/>
      </w:rPr>
    </w:lvl>
    <w:lvl w:ilvl="1">
      <w:start w:val="1"/>
      <w:numFmt w:val="decimal"/>
      <w:lvlText w:val="%1.%2."/>
      <w:lvlJc w:val="left"/>
      <w:pPr>
        <w:ind w:left="297" w:hanging="360"/>
      </w:pPr>
      <w:rPr>
        <w:rFonts w:hint="default"/>
      </w:rPr>
    </w:lvl>
    <w:lvl w:ilvl="2">
      <w:start w:val="1"/>
      <w:numFmt w:val="decimal"/>
      <w:lvlText w:val="%1.%2.%3."/>
      <w:lvlJc w:val="left"/>
      <w:pPr>
        <w:ind w:left="594" w:hanging="720"/>
      </w:pPr>
      <w:rPr>
        <w:rFonts w:hint="default"/>
      </w:rPr>
    </w:lvl>
    <w:lvl w:ilvl="3">
      <w:start w:val="1"/>
      <w:numFmt w:val="decimal"/>
      <w:lvlText w:val="%1.%2.%3.%4."/>
      <w:lvlJc w:val="left"/>
      <w:pPr>
        <w:ind w:left="531" w:hanging="720"/>
      </w:pPr>
      <w:rPr>
        <w:rFonts w:hint="default"/>
      </w:rPr>
    </w:lvl>
    <w:lvl w:ilvl="4">
      <w:start w:val="1"/>
      <w:numFmt w:val="decimal"/>
      <w:lvlText w:val="%1.%2.%3.%4.%5."/>
      <w:lvlJc w:val="left"/>
      <w:pPr>
        <w:ind w:left="468" w:hanging="720"/>
      </w:pPr>
      <w:rPr>
        <w:rFonts w:hint="default"/>
      </w:rPr>
    </w:lvl>
    <w:lvl w:ilvl="5">
      <w:start w:val="1"/>
      <w:numFmt w:val="decimal"/>
      <w:lvlText w:val="%1.%2.%3.%4.%5.%6."/>
      <w:lvlJc w:val="left"/>
      <w:pPr>
        <w:ind w:left="765" w:hanging="1080"/>
      </w:pPr>
      <w:rPr>
        <w:rFonts w:hint="default"/>
      </w:rPr>
    </w:lvl>
    <w:lvl w:ilvl="6">
      <w:start w:val="1"/>
      <w:numFmt w:val="decimal"/>
      <w:lvlText w:val="%1.%2.%3.%4.%5.%6.%7."/>
      <w:lvlJc w:val="left"/>
      <w:pPr>
        <w:ind w:left="702" w:hanging="1080"/>
      </w:pPr>
      <w:rPr>
        <w:rFonts w:hint="default"/>
      </w:rPr>
    </w:lvl>
    <w:lvl w:ilvl="7">
      <w:start w:val="1"/>
      <w:numFmt w:val="decimal"/>
      <w:lvlText w:val="%1.%2.%3.%4.%5.%6.%7.%8."/>
      <w:lvlJc w:val="left"/>
      <w:pPr>
        <w:ind w:left="999" w:hanging="1440"/>
      </w:pPr>
      <w:rPr>
        <w:rFonts w:hint="default"/>
      </w:rPr>
    </w:lvl>
    <w:lvl w:ilvl="8">
      <w:start w:val="1"/>
      <w:numFmt w:val="decimal"/>
      <w:lvlText w:val="%1.%2.%3.%4.%5.%6.%7.%8.%9."/>
      <w:lvlJc w:val="left"/>
      <w:pPr>
        <w:ind w:left="93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6E"/>
    <w:rsid w:val="000017E5"/>
    <w:rsid w:val="00023C6B"/>
    <w:rsid w:val="00043158"/>
    <w:rsid w:val="00071137"/>
    <w:rsid w:val="000A225A"/>
    <w:rsid w:val="00147C1B"/>
    <w:rsid w:val="00157B47"/>
    <w:rsid w:val="00160A66"/>
    <w:rsid w:val="001659DB"/>
    <w:rsid w:val="001831ED"/>
    <w:rsid w:val="001A3519"/>
    <w:rsid w:val="00203E4D"/>
    <w:rsid w:val="00221CE2"/>
    <w:rsid w:val="002B2AA9"/>
    <w:rsid w:val="002D174F"/>
    <w:rsid w:val="0038042A"/>
    <w:rsid w:val="00391DC6"/>
    <w:rsid w:val="003949FC"/>
    <w:rsid w:val="0040283E"/>
    <w:rsid w:val="00431F67"/>
    <w:rsid w:val="00433FDE"/>
    <w:rsid w:val="0043723D"/>
    <w:rsid w:val="0045151D"/>
    <w:rsid w:val="004C0BFB"/>
    <w:rsid w:val="004D3BC3"/>
    <w:rsid w:val="004D67D3"/>
    <w:rsid w:val="00500740"/>
    <w:rsid w:val="0057023E"/>
    <w:rsid w:val="00575829"/>
    <w:rsid w:val="00575F47"/>
    <w:rsid w:val="00666F6E"/>
    <w:rsid w:val="00685C3F"/>
    <w:rsid w:val="0070783B"/>
    <w:rsid w:val="007331A2"/>
    <w:rsid w:val="007B507A"/>
    <w:rsid w:val="007D5F06"/>
    <w:rsid w:val="00825001"/>
    <w:rsid w:val="008435F7"/>
    <w:rsid w:val="00885A2E"/>
    <w:rsid w:val="008B37F6"/>
    <w:rsid w:val="008C07B0"/>
    <w:rsid w:val="008D0C99"/>
    <w:rsid w:val="008D5443"/>
    <w:rsid w:val="008F0BDD"/>
    <w:rsid w:val="008F24DC"/>
    <w:rsid w:val="00907EB1"/>
    <w:rsid w:val="0091116F"/>
    <w:rsid w:val="00971227"/>
    <w:rsid w:val="009818AD"/>
    <w:rsid w:val="009A5753"/>
    <w:rsid w:val="009A5BE4"/>
    <w:rsid w:val="00A11503"/>
    <w:rsid w:val="00A35F9D"/>
    <w:rsid w:val="00A546B9"/>
    <w:rsid w:val="00A826FA"/>
    <w:rsid w:val="00AB04BB"/>
    <w:rsid w:val="00AB3E02"/>
    <w:rsid w:val="00AF4DD3"/>
    <w:rsid w:val="00B12CA7"/>
    <w:rsid w:val="00B832AF"/>
    <w:rsid w:val="00BA7547"/>
    <w:rsid w:val="00BF6A84"/>
    <w:rsid w:val="00C158A9"/>
    <w:rsid w:val="00C25D67"/>
    <w:rsid w:val="00C405F9"/>
    <w:rsid w:val="00C61D49"/>
    <w:rsid w:val="00CC1D57"/>
    <w:rsid w:val="00CC7361"/>
    <w:rsid w:val="00D473F8"/>
    <w:rsid w:val="00D66E7B"/>
    <w:rsid w:val="00D724EA"/>
    <w:rsid w:val="00EB4DD8"/>
    <w:rsid w:val="00F956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3949FC"/>
    <w:pPr>
      <w:keepNext/>
      <w:autoSpaceDE w:val="0"/>
      <w:autoSpaceDN w:val="0"/>
      <w:adjustRightInd w:val="0"/>
      <w:spacing w:after="0" w:line="240" w:lineRule="auto"/>
      <w:ind w:firstLine="567"/>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4D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D3BC3"/>
    <w:rPr>
      <w:rFonts w:ascii="Courier New" w:eastAsia="Times New Roman" w:hAnsi="Courier New" w:cs="Courier New"/>
      <w:sz w:val="20"/>
      <w:szCs w:val="20"/>
      <w:lang w:eastAsia="uk-UA"/>
    </w:rPr>
  </w:style>
  <w:style w:type="paragraph" w:styleId="a3">
    <w:name w:val="List Paragraph"/>
    <w:basedOn w:val="a"/>
    <w:uiPriority w:val="34"/>
    <w:qFormat/>
    <w:rsid w:val="007B507A"/>
    <w:pPr>
      <w:ind w:left="720"/>
      <w:contextualSpacing/>
    </w:pPr>
  </w:style>
  <w:style w:type="paragraph" w:styleId="a4">
    <w:name w:val="Balloon Text"/>
    <w:basedOn w:val="a"/>
    <w:link w:val="a5"/>
    <w:uiPriority w:val="99"/>
    <w:semiHidden/>
    <w:unhideWhenUsed/>
    <w:rsid w:val="00F956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5638"/>
    <w:rPr>
      <w:rFonts w:ascii="Segoe UI" w:hAnsi="Segoe UI" w:cs="Segoe UI"/>
      <w:sz w:val="18"/>
      <w:szCs w:val="18"/>
    </w:rPr>
  </w:style>
  <w:style w:type="character" w:customStyle="1" w:styleId="60">
    <w:name w:val="Заголовок 6 Знак"/>
    <w:basedOn w:val="a0"/>
    <w:link w:val="6"/>
    <w:semiHidden/>
    <w:rsid w:val="003949FC"/>
    <w:rPr>
      <w:rFonts w:ascii="Times New Roman" w:eastAsia="Times New Roman" w:hAnsi="Times New Roman" w:cs="Times New Roman"/>
      <w:b/>
      <w:sz w:val="28"/>
      <w:szCs w:val="20"/>
      <w:lang w:eastAsia="ru-RU"/>
    </w:rPr>
  </w:style>
  <w:style w:type="paragraph" w:styleId="a6">
    <w:name w:val="Normal (Web)"/>
    <w:basedOn w:val="a"/>
    <w:uiPriority w:val="99"/>
    <w:semiHidden/>
    <w:unhideWhenUsed/>
    <w:rsid w:val="00C61D4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3949FC"/>
    <w:pPr>
      <w:keepNext/>
      <w:autoSpaceDE w:val="0"/>
      <w:autoSpaceDN w:val="0"/>
      <w:adjustRightInd w:val="0"/>
      <w:spacing w:after="0" w:line="240" w:lineRule="auto"/>
      <w:ind w:firstLine="567"/>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4D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D3BC3"/>
    <w:rPr>
      <w:rFonts w:ascii="Courier New" w:eastAsia="Times New Roman" w:hAnsi="Courier New" w:cs="Courier New"/>
      <w:sz w:val="20"/>
      <w:szCs w:val="20"/>
      <w:lang w:eastAsia="uk-UA"/>
    </w:rPr>
  </w:style>
  <w:style w:type="paragraph" w:styleId="a3">
    <w:name w:val="List Paragraph"/>
    <w:basedOn w:val="a"/>
    <w:uiPriority w:val="34"/>
    <w:qFormat/>
    <w:rsid w:val="007B507A"/>
    <w:pPr>
      <w:ind w:left="720"/>
      <w:contextualSpacing/>
    </w:pPr>
  </w:style>
  <w:style w:type="paragraph" w:styleId="a4">
    <w:name w:val="Balloon Text"/>
    <w:basedOn w:val="a"/>
    <w:link w:val="a5"/>
    <w:uiPriority w:val="99"/>
    <w:semiHidden/>
    <w:unhideWhenUsed/>
    <w:rsid w:val="00F956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5638"/>
    <w:rPr>
      <w:rFonts w:ascii="Segoe UI" w:hAnsi="Segoe UI" w:cs="Segoe UI"/>
      <w:sz w:val="18"/>
      <w:szCs w:val="18"/>
    </w:rPr>
  </w:style>
  <w:style w:type="character" w:customStyle="1" w:styleId="60">
    <w:name w:val="Заголовок 6 Знак"/>
    <w:basedOn w:val="a0"/>
    <w:link w:val="6"/>
    <w:semiHidden/>
    <w:rsid w:val="003949FC"/>
    <w:rPr>
      <w:rFonts w:ascii="Times New Roman" w:eastAsia="Times New Roman" w:hAnsi="Times New Roman" w:cs="Times New Roman"/>
      <w:b/>
      <w:sz w:val="28"/>
      <w:szCs w:val="20"/>
      <w:lang w:eastAsia="ru-RU"/>
    </w:rPr>
  </w:style>
  <w:style w:type="paragraph" w:styleId="a6">
    <w:name w:val="Normal (Web)"/>
    <w:basedOn w:val="a"/>
    <w:uiPriority w:val="99"/>
    <w:semiHidden/>
    <w:unhideWhenUsed/>
    <w:rsid w:val="00C61D4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1676">
      <w:bodyDiv w:val="1"/>
      <w:marLeft w:val="0"/>
      <w:marRight w:val="0"/>
      <w:marTop w:val="0"/>
      <w:marBottom w:val="0"/>
      <w:divBdr>
        <w:top w:val="none" w:sz="0" w:space="0" w:color="auto"/>
        <w:left w:val="none" w:sz="0" w:space="0" w:color="auto"/>
        <w:bottom w:val="none" w:sz="0" w:space="0" w:color="auto"/>
        <w:right w:val="none" w:sz="0" w:space="0" w:color="auto"/>
      </w:divBdr>
    </w:div>
    <w:div w:id="708919358">
      <w:bodyDiv w:val="1"/>
      <w:marLeft w:val="0"/>
      <w:marRight w:val="0"/>
      <w:marTop w:val="0"/>
      <w:marBottom w:val="0"/>
      <w:divBdr>
        <w:top w:val="none" w:sz="0" w:space="0" w:color="auto"/>
        <w:left w:val="none" w:sz="0" w:space="0" w:color="auto"/>
        <w:bottom w:val="none" w:sz="0" w:space="0" w:color="auto"/>
        <w:right w:val="none" w:sz="0" w:space="0" w:color="auto"/>
      </w:divBdr>
    </w:div>
    <w:div w:id="803232954">
      <w:bodyDiv w:val="1"/>
      <w:marLeft w:val="0"/>
      <w:marRight w:val="0"/>
      <w:marTop w:val="0"/>
      <w:marBottom w:val="0"/>
      <w:divBdr>
        <w:top w:val="none" w:sz="0" w:space="0" w:color="auto"/>
        <w:left w:val="none" w:sz="0" w:space="0" w:color="auto"/>
        <w:bottom w:val="none" w:sz="0" w:space="0" w:color="auto"/>
        <w:right w:val="none" w:sz="0" w:space="0" w:color="auto"/>
      </w:divBdr>
    </w:div>
    <w:div w:id="1681542519">
      <w:bodyDiv w:val="1"/>
      <w:marLeft w:val="0"/>
      <w:marRight w:val="0"/>
      <w:marTop w:val="0"/>
      <w:marBottom w:val="0"/>
      <w:divBdr>
        <w:top w:val="none" w:sz="0" w:space="0" w:color="auto"/>
        <w:left w:val="none" w:sz="0" w:space="0" w:color="auto"/>
        <w:bottom w:val="none" w:sz="0" w:space="0" w:color="auto"/>
        <w:right w:val="none" w:sz="0" w:space="0" w:color="auto"/>
      </w:divBdr>
    </w:div>
    <w:div w:id="18050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B6D5-EEAB-41F0-A51E-E4F69FC4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Віталій</dc:creator>
  <cp:lastModifiedBy>1</cp:lastModifiedBy>
  <cp:revision>2</cp:revision>
  <cp:lastPrinted>2019-10-07T13:27:00Z</cp:lastPrinted>
  <dcterms:created xsi:type="dcterms:W3CDTF">2019-11-26T13:00:00Z</dcterms:created>
  <dcterms:modified xsi:type="dcterms:W3CDTF">2019-11-26T13:00:00Z</dcterms:modified>
</cp:coreProperties>
</file>