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223683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80029">
        <w:rPr>
          <w:sz w:val="28"/>
          <w:szCs w:val="28"/>
          <w:lang w:val="uk-UA"/>
        </w:rPr>
        <w:t>4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вересня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411964" w:rsidRDefault="00411964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4119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A80029" w:rsidRPr="00A80029" w:rsidRDefault="00A80029" w:rsidP="00A80029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highlight w:val="yellow"/>
          <w:lang w:val="uk-UA"/>
        </w:rPr>
        <w:tab/>
      </w:r>
      <w:r w:rsidRPr="00A80029">
        <w:rPr>
          <w:bCs/>
          <w:sz w:val="28"/>
          <w:szCs w:val="28"/>
          <w:lang w:val="uk-UA"/>
        </w:rPr>
        <w:t xml:space="preserve">зарахування до районного бюджету освітньої субвенції з державного бюджету в сумі 905900 </w:t>
      </w:r>
      <w:proofErr w:type="spellStart"/>
      <w:r w:rsidRPr="00A80029">
        <w:rPr>
          <w:bCs/>
          <w:sz w:val="28"/>
          <w:szCs w:val="28"/>
          <w:lang w:val="uk-UA"/>
        </w:rPr>
        <w:t>грн</w:t>
      </w:r>
      <w:proofErr w:type="spellEnd"/>
      <w:r w:rsidRPr="00A80029">
        <w:rPr>
          <w:bCs/>
          <w:sz w:val="28"/>
          <w:szCs w:val="28"/>
          <w:lang w:val="uk-UA"/>
        </w:rPr>
        <w:t xml:space="preserve"> та проведення видатків за головним розпорядником коштів відділ освіти райдержадміністрації за КТПКВК 0611020» Надання загальної середньої освіти закладами загальної середньої освіти (у тому числі з дошкільними підрозділами (відділеннями, групами))» на оплату праці з нарахуваннями педагогічних працівників;</w:t>
      </w:r>
    </w:p>
    <w:p w:rsidR="00A80029" w:rsidRPr="00A80029" w:rsidRDefault="00A80029" w:rsidP="00A80029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A80029">
        <w:rPr>
          <w:bCs/>
          <w:sz w:val="28"/>
          <w:szCs w:val="28"/>
          <w:lang w:val="uk-UA"/>
        </w:rPr>
        <w:tab/>
        <w:t xml:space="preserve"> зарахування до районного бюджету </w:t>
      </w:r>
      <w:r w:rsidRPr="00A80029">
        <w:rPr>
          <w:sz w:val="28"/>
          <w:szCs w:val="28"/>
          <w:lang w:val="uk-UA"/>
        </w:rPr>
        <w:t xml:space="preserve">субвенції з обласного бюджету на проведення виборів депутатів місцевих рад та сільських, селищних, міських голів, за рахунок відповідної субвенції з державного бюджету та проведення видатків за головним розпорядником коштів </w:t>
      </w:r>
      <w:proofErr w:type="spellStart"/>
      <w:r w:rsidRPr="00A80029">
        <w:rPr>
          <w:sz w:val="28"/>
          <w:szCs w:val="28"/>
          <w:lang w:val="uk-UA"/>
        </w:rPr>
        <w:t>Чечельницька</w:t>
      </w:r>
      <w:proofErr w:type="spellEnd"/>
      <w:r w:rsidRPr="00A80029">
        <w:rPr>
          <w:sz w:val="28"/>
          <w:szCs w:val="28"/>
          <w:lang w:val="uk-UA"/>
        </w:rPr>
        <w:t xml:space="preserve"> райдержадміністрація за КТПКВК 0210191 «Проведення місцевих виборів» в сумі 2400 </w:t>
      </w:r>
      <w:proofErr w:type="spellStart"/>
      <w:r w:rsidRPr="00A80029">
        <w:rPr>
          <w:sz w:val="28"/>
          <w:szCs w:val="28"/>
          <w:lang w:val="uk-UA"/>
        </w:rPr>
        <w:t>грн</w:t>
      </w:r>
      <w:proofErr w:type="spellEnd"/>
      <w:r w:rsidRPr="00A80029">
        <w:rPr>
          <w:sz w:val="28"/>
          <w:szCs w:val="28"/>
          <w:lang w:val="uk-UA"/>
        </w:rPr>
        <w:t xml:space="preserve"> на виготовлення органами ведення Державного реєстру виборців списків виборців та іменних запрошень та за головним розпорядником фінансове управління райдержадміністрації за КТПКВК 3719620 «Субвенція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бюджету» для передачі до </w:t>
      </w:r>
      <w:proofErr w:type="spellStart"/>
      <w:r w:rsidRPr="00A80029">
        <w:rPr>
          <w:sz w:val="28"/>
          <w:szCs w:val="28"/>
          <w:lang w:val="uk-UA"/>
        </w:rPr>
        <w:t>Чечельницького</w:t>
      </w:r>
      <w:proofErr w:type="spellEnd"/>
      <w:r w:rsidRPr="00A80029">
        <w:rPr>
          <w:sz w:val="28"/>
          <w:szCs w:val="28"/>
          <w:lang w:val="uk-UA"/>
        </w:rPr>
        <w:t xml:space="preserve"> селищного бюджету в сумі 895976 </w:t>
      </w:r>
      <w:proofErr w:type="spellStart"/>
      <w:r w:rsidRPr="00A80029">
        <w:rPr>
          <w:sz w:val="28"/>
          <w:szCs w:val="28"/>
          <w:lang w:val="uk-UA"/>
        </w:rPr>
        <w:t>грн</w:t>
      </w:r>
      <w:proofErr w:type="spellEnd"/>
      <w:r w:rsidRPr="00A80029">
        <w:rPr>
          <w:sz w:val="28"/>
          <w:szCs w:val="28"/>
          <w:lang w:val="uk-UA"/>
        </w:rPr>
        <w:t xml:space="preserve"> та </w:t>
      </w:r>
      <w:proofErr w:type="spellStart"/>
      <w:r w:rsidRPr="00A80029">
        <w:rPr>
          <w:sz w:val="28"/>
          <w:szCs w:val="28"/>
          <w:lang w:val="uk-UA"/>
        </w:rPr>
        <w:t>Ольгопільського</w:t>
      </w:r>
      <w:proofErr w:type="spellEnd"/>
      <w:r w:rsidRPr="00A80029">
        <w:rPr>
          <w:sz w:val="28"/>
          <w:szCs w:val="28"/>
          <w:lang w:val="uk-UA"/>
        </w:rPr>
        <w:t xml:space="preserve"> - 457206 </w:t>
      </w:r>
      <w:proofErr w:type="spellStart"/>
      <w:r w:rsidRPr="00A80029">
        <w:rPr>
          <w:sz w:val="28"/>
          <w:szCs w:val="28"/>
          <w:lang w:val="uk-UA"/>
        </w:rPr>
        <w:t>грн</w:t>
      </w:r>
      <w:proofErr w:type="spellEnd"/>
      <w:r w:rsidRPr="00A80029">
        <w:rPr>
          <w:sz w:val="28"/>
          <w:szCs w:val="28"/>
          <w:lang w:val="uk-UA"/>
        </w:rPr>
        <w:t>;</w:t>
      </w:r>
    </w:p>
    <w:p w:rsidR="00A80029" w:rsidRPr="00A80029" w:rsidRDefault="00A80029" w:rsidP="00A8002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80029">
        <w:rPr>
          <w:sz w:val="28"/>
          <w:szCs w:val="28"/>
          <w:lang w:val="uk-UA"/>
        </w:rPr>
        <w:tab/>
      </w:r>
      <w:r w:rsidRPr="00A80029">
        <w:rPr>
          <w:bCs/>
          <w:sz w:val="28"/>
          <w:szCs w:val="28"/>
          <w:lang w:val="uk-UA"/>
        </w:rPr>
        <w:t xml:space="preserve">зарахування до районного бюджету іншої субвенції з </w:t>
      </w:r>
      <w:proofErr w:type="spellStart"/>
      <w:r w:rsidRPr="00A80029">
        <w:rPr>
          <w:bCs/>
          <w:sz w:val="28"/>
          <w:szCs w:val="28"/>
          <w:lang w:val="uk-UA"/>
        </w:rPr>
        <w:t>Бритавського</w:t>
      </w:r>
      <w:proofErr w:type="spellEnd"/>
      <w:r w:rsidRPr="00A80029">
        <w:rPr>
          <w:bCs/>
          <w:sz w:val="28"/>
          <w:szCs w:val="28"/>
          <w:lang w:val="uk-UA"/>
        </w:rPr>
        <w:t xml:space="preserve"> сільського бюджету в сумі 22000 </w:t>
      </w:r>
      <w:proofErr w:type="spellStart"/>
      <w:r w:rsidRPr="00A80029">
        <w:rPr>
          <w:bCs/>
          <w:sz w:val="28"/>
          <w:szCs w:val="28"/>
          <w:lang w:val="uk-UA"/>
        </w:rPr>
        <w:t>грн</w:t>
      </w:r>
      <w:proofErr w:type="spellEnd"/>
      <w:r w:rsidRPr="00A80029">
        <w:rPr>
          <w:bCs/>
          <w:sz w:val="28"/>
          <w:szCs w:val="28"/>
          <w:lang w:val="uk-UA"/>
        </w:rPr>
        <w:t xml:space="preserve"> та </w:t>
      </w:r>
      <w:proofErr w:type="spellStart"/>
      <w:r w:rsidRPr="00A80029">
        <w:rPr>
          <w:bCs/>
          <w:sz w:val="28"/>
          <w:szCs w:val="28"/>
          <w:lang w:val="uk-UA"/>
        </w:rPr>
        <w:t>Білокамінського</w:t>
      </w:r>
      <w:proofErr w:type="spellEnd"/>
      <w:r w:rsidRPr="00A80029">
        <w:rPr>
          <w:bCs/>
          <w:sz w:val="28"/>
          <w:szCs w:val="28"/>
          <w:lang w:val="uk-UA"/>
        </w:rPr>
        <w:t xml:space="preserve"> сільського бюджету в сумі 3600 </w:t>
      </w:r>
      <w:proofErr w:type="spellStart"/>
      <w:r w:rsidRPr="00A80029">
        <w:rPr>
          <w:bCs/>
          <w:sz w:val="28"/>
          <w:szCs w:val="28"/>
          <w:lang w:val="uk-UA"/>
        </w:rPr>
        <w:t>грн</w:t>
      </w:r>
      <w:proofErr w:type="spellEnd"/>
      <w:r w:rsidRPr="00A80029">
        <w:rPr>
          <w:bCs/>
          <w:sz w:val="28"/>
          <w:szCs w:val="28"/>
          <w:lang w:val="uk-UA"/>
        </w:rPr>
        <w:t xml:space="preserve"> та проведення видатків за </w:t>
      </w:r>
      <w:r w:rsidRPr="00A80029">
        <w:rPr>
          <w:sz w:val="28"/>
          <w:szCs w:val="28"/>
          <w:lang w:val="uk-UA"/>
        </w:rPr>
        <w:t xml:space="preserve">головним розпорядником коштів </w:t>
      </w:r>
      <w:proofErr w:type="spellStart"/>
      <w:r w:rsidRPr="00A80029">
        <w:rPr>
          <w:sz w:val="28"/>
          <w:szCs w:val="28"/>
          <w:lang w:val="uk-UA"/>
        </w:rPr>
        <w:t>Чечельницька</w:t>
      </w:r>
      <w:proofErr w:type="spellEnd"/>
      <w:r w:rsidRPr="00A80029">
        <w:rPr>
          <w:sz w:val="28"/>
          <w:szCs w:val="28"/>
          <w:lang w:val="uk-UA"/>
        </w:rPr>
        <w:t xml:space="preserve"> райдержадміністрація за КТПКВК 0212111 «Первинна медична допомога населенню, що надається центрами первинної медичної (медико-</w:t>
      </w:r>
      <w:r w:rsidRPr="00A80029">
        <w:rPr>
          <w:sz w:val="28"/>
          <w:szCs w:val="28"/>
          <w:lang w:val="uk-UA"/>
        </w:rPr>
        <w:lastRenderedPageBreak/>
        <w:t xml:space="preserve">санітарної) допомоги»  в сумі 15600 </w:t>
      </w:r>
      <w:proofErr w:type="spellStart"/>
      <w:r w:rsidRPr="00A80029">
        <w:rPr>
          <w:sz w:val="28"/>
          <w:szCs w:val="28"/>
          <w:lang w:val="uk-UA"/>
        </w:rPr>
        <w:t>грн</w:t>
      </w:r>
      <w:proofErr w:type="spellEnd"/>
      <w:r w:rsidRPr="00A80029">
        <w:rPr>
          <w:sz w:val="28"/>
          <w:szCs w:val="28"/>
          <w:lang w:val="uk-UA"/>
        </w:rPr>
        <w:t xml:space="preserve">, </w:t>
      </w:r>
      <w:r w:rsidRPr="00A80029">
        <w:rPr>
          <w:bCs/>
          <w:sz w:val="28"/>
          <w:szCs w:val="28"/>
          <w:lang w:val="uk-UA"/>
        </w:rPr>
        <w:t xml:space="preserve">головним розпорядником коштів відділ освіти райдержадміністрації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 на сум 5000 </w:t>
      </w:r>
      <w:proofErr w:type="spellStart"/>
      <w:r w:rsidRPr="00A80029">
        <w:rPr>
          <w:bCs/>
          <w:sz w:val="28"/>
          <w:szCs w:val="28"/>
          <w:lang w:val="uk-UA"/>
        </w:rPr>
        <w:t>грн</w:t>
      </w:r>
      <w:proofErr w:type="spellEnd"/>
      <w:r w:rsidRPr="00A80029">
        <w:rPr>
          <w:bCs/>
          <w:sz w:val="28"/>
          <w:szCs w:val="28"/>
          <w:lang w:val="uk-UA"/>
        </w:rPr>
        <w:t>,</w:t>
      </w:r>
      <w:r w:rsidRPr="00A80029">
        <w:rPr>
          <w:sz w:val="28"/>
          <w:szCs w:val="28"/>
          <w:lang w:val="uk-UA"/>
        </w:rPr>
        <w:t xml:space="preserve"> головним розпорядником фінансове управління райдержадміністрації за КТПКВК 3719800 «Субвенція з місцевого бюджету державному бюджету на виконання програм соціально-економічного розвитку регіонів» в сумі 5000 </w:t>
      </w:r>
      <w:proofErr w:type="spellStart"/>
      <w:r w:rsidRPr="00A80029">
        <w:rPr>
          <w:sz w:val="28"/>
          <w:szCs w:val="28"/>
          <w:lang w:val="uk-UA"/>
        </w:rPr>
        <w:t>грн</w:t>
      </w:r>
      <w:proofErr w:type="spellEnd"/>
      <w:r w:rsidRPr="00A80029">
        <w:rPr>
          <w:sz w:val="28"/>
          <w:szCs w:val="28"/>
          <w:lang w:val="uk-UA"/>
        </w:rPr>
        <w:t xml:space="preserve"> для  </w:t>
      </w:r>
      <w:proofErr w:type="spellStart"/>
      <w:r w:rsidRPr="00A80029">
        <w:rPr>
          <w:sz w:val="28"/>
          <w:szCs w:val="28"/>
          <w:lang w:val="uk-UA"/>
        </w:rPr>
        <w:t>Чечельницького</w:t>
      </w:r>
      <w:proofErr w:type="spellEnd"/>
      <w:r w:rsidRPr="00A80029">
        <w:rPr>
          <w:sz w:val="28"/>
          <w:szCs w:val="28"/>
          <w:lang w:val="uk-UA"/>
        </w:rPr>
        <w:t xml:space="preserve"> районного сектора ГУДСНС на виконання районної Програми поліпшення техногенної та пожежної безпеки населених пунктів та об’єктів усіх форм власності , розвитку інфраструктури підрозділів Державної служби України з надзвичайних ситуацій  </w:t>
      </w:r>
      <w:proofErr w:type="spellStart"/>
      <w:r w:rsidRPr="00A80029">
        <w:rPr>
          <w:sz w:val="28"/>
          <w:szCs w:val="28"/>
          <w:lang w:val="uk-UA"/>
        </w:rPr>
        <w:t>Чечельницького</w:t>
      </w:r>
      <w:proofErr w:type="spellEnd"/>
      <w:r w:rsidRPr="00A80029">
        <w:rPr>
          <w:sz w:val="28"/>
          <w:szCs w:val="28"/>
          <w:lang w:val="uk-UA"/>
        </w:rPr>
        <w:t xml:space="preserve"> району на 2016-2020роки;</w:t>
      </w:r>
    </w:p>
    <w:p w:rsidR="00A80029" w:rsidRPr="00A80029" w:rsidRDefault="00A80029" w:rsidP="00A80029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A80029">
        <w:rPr>
          <w:sz w:val="28"/>
          <w:szCs w:val="28"/>
          <w:lang w:val="uk-UA"/>
        </w:rPr>
        <w:tab/>
      </w:r>
      <w:r w:rsidRPr="00A80029">
        <w:rPr>
          <w:bCs/>
          <w:sz w:val="28"/>
          <w:szCs w:val="28"/>
          <w:lang w:val="uk-UA"/>
        </w:rPr>
        <w:t xml:space="preserve">перерозподіл видатків між спеціальним (бюджетом розвитку) та загальним фондом головного розпорядника коштів   відділ освіти райдержадміністрації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групами))», зменшити видатки спеціального фонду на суму 192170 </w:t>
      </w:r>
      <w:proofErr w:type="spellStart"/>
      <w:r w:rsidRPr="00A80029">
        <w:rPr>
          <w:bCs/>
          <w:sz w:val="28"/>
          <w:szCs w:val="28"/>
          <w:lang w:val="uk-UA"/>
        </w:rPr>
        <w:t>грн</w:t>
      </w:r>
      <w:proofErr w:type="spellEnd"/>
      <w:r w:rsidRPr="00A80029">
        <w:rPr>
          <w:bCs/>
          <w:sz w:val="28"/>
          <w:szCs w:val="28"/>
          <w:lang w:val="uk-UA"/>
        </w:rPr>
        <w:t xml:space="preserve"> та збільшити загального на цю ж суму для оплати за комп’ютерне обладнання для «Нової української школи».</w:t>
      </w:r>
    </w:p>
    <w:p w:rsidR="00893C68" w:rsidRPr="00411964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ІНФОРМУЄ: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411964">
        <w:rPr>
          <w:sz w:val="28"/>
          <w:szCs w:val="28"/>
          <w:lang w:val="uk-UA"/>
        </w:rPr>
        <w:t>Решетник</w:t>
      </w:r>
      <w:proofErr w:type="spellEnd"/>
      <w:r w:rsidRPr="00411964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411964" w:rsidRDefault="00893C68" w:rsidP="00893C68">
      <w:pPr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ВИРІШИЛИ: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411964">
        <w:rPr>
          <w:sz w:val="28"/>
          <w:szCs w:val="28"/>
          <w:lang w:val="uk-UA"/>
        </w:rPr>
        <w:t>Чечельницької</w:t>
      </w:r>
      <w:proofErr w:type="spellEnd"/>
      <w:r w:rsidRPr="00411964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>Голосували: За – 5, проти –  0, утрималися – 0</w:t>
      </w:r>
    </w:p>
    <w:p w:rsidR="001C6122" w:rsidRDefault="001C6122" w:rsidP="00893C68">
      <w:pPr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223683" w:rsidRDefault="00223683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411964">
        <w:rPr>
          <w:b/>
          <w:sz w:val="28"/>
          <w:szCs w:val="28"/>
          <w:lang w:val="uk-UA"/>
        </w:rPr>
        <w:t>КУЧЕР</w:t>
      </w:r>
    </w:p>
    <w:sectPr w:rsidR="00893C68" w:rsidRPr="00411964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1B2085"/>
    <w:rsid w:val="001C6122"/>
    <w:rsid w:val="00223683"/>
    <w:rsid w:val="0026715E"/>
    <w:rsid w:val="00292FDE"/>
    <w:rsid w:val="0036602C"/>
    <w:rsid w:val="003B4B71"/>
    <w:rsid w:val="004008DE"/>
    <w:rsid w:val="00411964"/>
    <w:rsid w:val="0059195F"/>
    <w:rsid w:val="005E1C3B"/>
    <w:rsid w:val="006024DC"/>
    <w:rsid w:val="0074339D"/>
    <w:rsid w:val="00893C68"/>
    <w:rsid w:val="00A449CC"/>
    <w:rsid w:val="00A80029"/>
    <w:rsid w:val="00C44160"/>
    <w:rsid w:val="00CE4A61"/>
    <w:rsid w:val="00DF682B"/>
    <w:rsid w:val="00E21439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2020-10-05T11:25:00Z</dcterms:created>
  <dcterms:modified xsi:type="dcterms:W3CDTF">2020-10-05T11:25:00Z</dcterms:modified>
</cp:coreProperties>
</file>