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55" w:rsidRDefault="00F93455" w:rsidP="00F93455">
      <w:pPr>
        <w:shd w:val="clear" w:color="auto" w:fill="FFFFFF"/>
        <w:tabs>
          <w:tab w:val="left" w:pos="6984"/>
        </w:tabs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                                                         </w:t>
      </w:r>
      <w:r>
        <w:rPr>
          <w:rFonts w:eastAsia="Times New Roman"/>
          <w:b/>
          <w:bCs/>
          <w:sz w:val="22"/>
          <w:szCs w:val="22"/>
          <w:lang w:val="uk-UA"/>
        </w:rPr>
        <w:tab/>
      </w: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</w:rPr>
        <w:t xml:space="preserve">                             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</w:rPr>
        <w:t xml:space="preserve">                                                          </w:t>
      </w: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</w:rPr>
        <w:tab/>
        <w:t xml:space="preserve">                         </w:t>
      </w: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/>
          <w:b/>
          <w:bCs/>
          <w:sz w:val="28"/>
          <w:szCs w:val="28"/>
        </w:rPr>
        <w:t>УКРАЇНА</w:t>
      </w: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ЧЕЧЕЛЬНИЦЬКА РАЙОННА РАДА</w:t>
      </w: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ВІННИЦЬКОЇ ОБЛАСТІ</w:t>
      </w:r>
    </w:p>
    <w:p w:rsidR="00F93455" w:rsidRDefault="00F93455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16"/>
          <w:szCs w:val="16"/>
        </w:rPr>
      </w:pPr>
    </w:p>
    <w:p w:rsidR="00F93455" w:rsidRPr="00B85206" w:rsidRDefault="00F93455" w:rsidP="00F93455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eastAsia="Times New Roman"/>
          <w:sz w:val="16"/>
          <w:lang w:val="uk-UA"/>
        </w:rPr>
      </w:pPr>
      <w:r>
        <w:rPr>
          <w:rFonts w:eastAsia="Times New Roman"/>
          <w:b/>
          <w:sz w:val="28"/>
        </w:rPr>
        <w:t xml:space="preserve">РІШЕННЯ № </w:t>
      </w:r>
      <w:r w:rsidR="00655539">
        <w:rPr>
          <w:rFonts w:eastAsia="Times New Roman"/>
          <w:b/>
          <w:sz w:val="28"/>
          <w:lang w:val="uk-UA"/>
        </w:rPr>
        <w:t>432</w:t>
      </w:r>
      <w:bookmarkStart w:id="0" w:name="_GoBack"/>
      <w:bookmarkEnd w:id="0"/>
    </w:p>
    <w:p w:rsidR="00F93455" w:rsidRDefault="00B85206" w:rsidP="00F934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</w:rPr>
      </w:pPr>
      <w:r>
        <w:rPr>
          <w:rFonts w:eastAsia="Times New Roman"/>
          <w:sz w:val="28"/>
          <w:lang w:val="uk-UA"/>
        </w:rPr>
        <w:t xml:space="preserve">08 серпня </w:t>
      </w:r>
      <w:r w:rsidR="00F93455">
        <w:rPr>
          <w:rFonts w:eastAsia="Times New Roman"/>
          <w:sz w:val="28"/>
        </w:rPr>
        <w:t xml:space="preserve">2018 року                                     </w:t>
      </w:r>
      <w:r w:rsidR="00F93455">
        <w:rPr>
          <w:rFonts w:eastAsia="Times New Roman"/>
          <w:sz w:val="28"/>
          <w:lang w:val="uk-UA"/>
        </w:rPr>
        <w:t xml:space="preserve">    </w:t>
      </w:r>
      <w:r w:rsidR="00F93455">
        <w:rPr>
          <w:rFonts w:eastAsia="Times New Roman"/>
          <w:sz w:val="28"/>
        </w:rPr>
        <w:t xml:space="preserve">   </w:t>
      </w:r>
      <w:r>
        <w:rPr>
          <w:rFonts w:eastAsia="Times New Roman"/>
          <w:sz w:val="28"/>
          <w:lang w:val="uk-UA"/>
        </w:rPr>
        <w:t xml:space="preserve">                        </w:t>
      </w:r>
      <w:r w:rsidR="00F93455">
        <w:rPr>
          <w:rFonts w:eastAsia="Times New Roman"/>
          <w:sz w:val="28"/>
        </w:rPr>
        <w:t xml:space="preserve">20 </w:t>
      </w:r>
      <w:proofErr w:type="spellStart"/>
      <w:r w:rsidR="00F93455">
        <w:rPr>
          <w:rFonts w:eastAsia="Times New Roman"/>
          <w:sz w:val="28"/>
        </w:rPr>
        <w:t>сесія</w:t>
      </w:r>
      <w:proofErr w:type="spellEnd"/>
      <w:r w:rsidR="00F93455">
        <w:rPr>
          <w:rFonts w:eastAsia="Times New Roman"/>
          <w:sz w:val="28"/>
        </w:rPr>
        <w:t xml:space="preserve"> 7 </w:t>
      </w:r>
      <w:proofErr w:type="spellStart"/>
      <w:r w:rsidR="00F93455">
        <w:rPr>
          <w:rFonts w:eastAsia="Times New Roman"/>
          <w:sz w:val="28"/>
        </w:rPr>
        <w:t>скликання</w:t>
      </w:r>
      <w:proofErr w:type="spellEnd"/>
    </w:p>
    <w:p w:rsidR="00F93455" w:rsidRDefault="00F93455" w:rsidP="00F93455">
      <w:pPr>
        <w:ind w:firstLine="709"/>
        <w:jc w:val="both"/>
        <w:rPr>
          <w:rFonts w:cs="Calibri"/>
          <w:sz w:val="28"/>
          <w:szCs w:val="28"/>
        </w:rPr>
      </w:pPr>
    </w:p>
    <w:p w:rsidR="00F93455" w:rsidRDefault="00F93455" w:rsidP="00F93455">
      <w:pPr>
        <w:suppressAutoHyphens/>
        <w:autoSpaceDE/>
        <w:adjustRightInd/>
        <w:spacing w:line="276" w:lineRule="auto"/>
        <w:jc w:val="center"/>
        <w:rPr>
          <w:b/>
          <w:sz w:val="28"/>
          <w:szCs w:val="28"/>
          <w:lang w:val="uk-UA"/>
        </w:rPr>
      </w:pPr>
      <w:r w:rsidRPr="00F93455">
        <w:rPr>
          <w:b/>
          <w:sz w:val="28"/>
          <w:szCs w:val="28"/>
        </w:rPr>
        <w:t xml:space="preserve">Про </w:t>
      </w:r>
      <w:proofErr w:type="spellStart"/>
      <w:r w:rsidRPr="00F93455">
        <w:rPr>
          <w:b/>
          <w:sz w:val="28"/>
          <w:szCs w:val="28"/>
        </w:rPr>
        <w:t>виконання</w:t>
      </w:r>
      <w:proofErr w:type="spellEnd"/>
      <w:r w:rsidRPr="00F93455">
        <w:rPr>
          <w:b/>
          <w:sz w:val="28"/>
          <w:szCs w:val="28"/>
        </w:rPr>
        <w:t xml:space="preserve"> Державного </w:t>
      </w:r>
      <w:proofErr w:type="spellStart"/>
      <w:r w:rsidRPr="00F93455">
        <w:rPr>
          <w:b/>
          <w:sz w:val="28"/>
          <w:szCs w:val="28"/>
        </w:rPr>
        <w:t>Гімну</w:t>
      </w:r>
      <w:proofErr w:type="spellEnd"/>
      <w:r w:rsidRPr="00F93455">
        <w:rPr>
          <w:b/>
          <w:sz w:val="28"/>
          <w:szCs w:val="28"/>
        </w:rPr>
        <w:t xml:space="preserve"> </w:t>
      </w:r>
      <w:proofErr w:type="spellStart"/>
      <w:r w:rsidRPr="00F93455">
        <w:rPr>
          <w:b/>
          <w:sz w:val="28"/>
          <w:szCs w:val="28"/>
        </w:rPr>
        <w:t>України</w:t>
      </w:r>
      <w:proofErr w:type="spellEnd"/>
      <w:r w:rsidRPr="00F93455">
        <w:rPr>
          <w:b/>
          <w:sz w:val="28"/>
          <w:szCs w:val="28"/>
        </w:rPr>
        <w:t xml:space="preserve"> в </w:t>
      </w:r>
      <w:proofErr w:type="spellStart"/>
      <w:r w:rsidRPr="00F93455">
        <w:rPr>
          <w:b/>
          <w:sz w:val="28"/>
          <w:szCs w:val="28"/>
        </w:rPr>
        <w:t>середніх</w:t>
      </w:r>
      <w:proofErr w:type="spellEnd"/>
      <w:r w:rsidRPr="00F93455">
        <w:rPr>
          <w:b/>
          <w:sz w:val="28"/>
          <w:szCs w:val="28"/>
        </w:rPr>
        <w:t xml:space="preserve"> </w:t>
      </w:r>
      <w:proofErr w:type="spellStart"/>
      <w:r w:rsidR="00FC25EB">
        <w:rPr>
          <w:b/>
          <w:sz w:val="28"/>
          <w:szCs w:val="28"/>
          <w:lang w:val="uk-UA"/>
        </w:rPr>
        <w:t>навчальн</w:t>
      </w:r>
      <w:proofErr w:type="spellEnd"/>
      <w:r w:rsidRPr="00F93455">
        <w:rPr>
          <w:b/>
          <w:sz w:val="28"/>
          <w:szCs w:val="28"/>
        </w:rPr>
        <w:t xml:space="preserve">их </w:t>
      </w:r>
    </w:p>
    <w:p w:rsidR="00F93455" w:rsidRDefault="00F93455" w:rsidP="00F93455">
      <w:pPr>
        <w:suppressAutoHyphens/>
        <w:autoSpaceDE/>
        <w:adjustRightInd/>
        <w:spacing w:line="276" w:lineRule="auto"/>
        <w:jc w:val="center"/>
        <w:rPr>
          <w:b/>
          <w:sz w:val="28"/>
          <w:szCs w:val="28"/>
          <w:lang w:val="uk-UA"/>
        </w:rPr>
      </w:pPr>
      <w:r w:rsidRPr="00F93455">
        <w:rPr>
          <w:b/>
          <w:sz w:val="28"/>
          <w:szCs w:val="28"/>
          <w:lang w:val="uk-UA"/>
        </w:rPr>
        <w:t xml:space="preserve">закладах </w:t>
      </w:r>
      <w:proofErr w:type="spellStart"/>
      <w:r>
        <w:rPr>
          <w:b/>
          <w:sz w:val="28"/>
          <w:szCs w:val="28"/>
          <w:lang w:val="uk-UA"/>
        </w:rPr>
        <w:t>Чечельницького</w:t>
      </w:r>
      <w:proofErr w:type="spellEnd"/>
      <w:r>
        <w:rPr>
          <w:b/>
          <w:sz w:val="28"/>
          <w:szCs w:val="28"/>
          <w:lang w:val="uk-UA"/>
        </w:rPr>
        <w:t xml:space="preserve"> району</w:t>
      </w:r>
    </w:p>
    <w:p w:rsidR="00FC25EB" w:rsidRPr="00F93455" w:rsidRDefault="00FC25EB" w:rsidP="00F93455">
      <w:pPr>
        <w:suppressAutoHyphens/>
        <w:autoSpaceDE/>
        <w:adjustRightInd/>
        <w:spacing w:line="276" w:lineRule="auto"/>
        <w:jc w:val="center"/>
        <w:rPr>
          <w:rFonts w:eastAsia="Arial Unicode MS"/>
          <w:b/>
          <w:kern w:val="2"/>
          <w:sz w:val="28"/>
          <w:szCs w:val="28"/>
          <w:lang w:val="uk-UA" w:eastAsia="hi-IN" w:bidi="hi-IN"/>
        </w:rPr>
      </w:pPr>
    </w:p>
    <w:p w:rsidR="00F93455" w:rsidRDefault="00F93455" w:rsidP="00F93455">
      <w:pPr>
        <w:suppressAutoHyphens/>
        <w:autoSpaceDE/>
        <w:adjustRightInd/>
        <w:ind w:firstLine="709"/>
        <w:jc w:val="both"/>
        <w:rPr>
          <w:rFonts w:eastAsia="Times New Roman"/>
          <w:kern w:val="2"/>
          <w:sz w:val="28"/>
          <w:szCs w:val="28"/>
          <w:lang w:val="uk-UA" w:bidi="hi-IN"/>
        </w:rPr>
      </w:pPr>
      <w:r w:rsidRPr="00F93455">
        <w:rPr>
          <w:sz w:val="28"/>
          <w:szCs w:val="28"/>
          <w:lang w:val="uk-UA"/>
        </w:rPr>
        <w:t>Відповідно до статті 43 Закону України «Про місцеве самоврядування в Україні», пунктів 1, 5 статті 11 Закону України «Про статус депутатів місцевих рад», з метою патріотичного виховання молоді,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обов'язку із захисту національних інтересів, цілісності, незалежності України, сприяння становленню її як правової, демократичної, соціальної держави</w:t>
      </w:r>
      <w:r>
        <w:rPr>
          <w:sz w:val="28"/>
          <w:szCs w:val="28"/>
          <w:lang w:val="uk-UA"/>
        </w:rPr>
        <w:t xml:space="preserve">, враховуючи висновки постійних комісій районної ради з питань бюджету та комунальної власності, </w:t>
      </w:r>
      <w:r>
        <w:rPr>
          <w:rFonts w:eastAsia="Times New Roman"/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</w:t>
      </w:r>
      <w:r>
        <w:rPr>
          <w:sz w:val="28"/>
          <w:szCs w:val="28"/>
          <w:lang w:val="uk-UA"/>
        </w:rPr>
        <w:t xml:space="preserve">, районна рада </w:t>
      </w:r>
      <w:r>
        <w:rPr>
          <w:rFonts w:eastAsia="Arial Unicode MS"/>
          <w:b/>
          <w:kern w:val="2"/>
          <w:sz w:val="28"/>
          <w:szCs w:val="28"/>
          <w:lang w:val="uk-UA" w:eastAsia="hi-IN" w:bidi="hi-IN"/>
        </w:rPr>
        <w:t>ВИРІШИЛА:</w:t>
      </w:r>
      <w:r>
        <w:rPr>
          <w:rFonts w:eastAsia="Arial Unicode MS"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eastAsia="Times New Roman"/>
          <w:bCs/>
          <w:kern w:val="2"/>
          <w:sz w:val="28"/>
          <w:szCs w:val="28"/>
          <w:lang w:val="uk-UA" w:bidi="hi-IN"/>
        </w:rPr>
        <w:t xml:space="preserve"> </w:t>
      </w:r>
    </w:p>
    <w:p w:rsidR="00F93455" w:rsidRDefault="00F93455" w:rsidP="00F93455">
      <w:pPr>
        <w:suppressAutoHyphens/>
        <w:autoSpaceDE/>
        <w:adjustRightInd/>
        <w:spacing w:line="276" w:lineRule="auto"/>
        <w:rPr>
          <w:rFonts w:eastAsia="Arial Unicode MS"/>
          <w:kern w:val="2"/>
          <w:sz w:val="28"/>
          <w:szCs w:val="28"/>
          <w:lang w:val="uk-UA" w:eastAsia="hi-IN" w:bidi="hi-IN"/>
        </w:rPr>
      </w:pPr>
    </w:p>
    <w:p w:rsidR="00F93455" w:rsidRPr="008A3B52" w:rsidRDefault="00F93455" w:rsidP="00F93455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 w:rsidRPr="00A07525">
        <w:rPr>
          <w:sz w:val="28"/>
          <w:szCs w:val="28"/>
          <w:lang w:val="uk-UA"/>
        </w:rPr>
        <w:t xml:space="preserve">Зобов'язати адміністрацію навчальних закладів, що є </w:t>
      </w:r>
      <w:r w:rsidR="00A07525">
        <w:rPr>
          <w:sz w:val="28"/>
          <w:szCs w:val="28"/>
          <w:lang w:val="uk-UA"/>
        </w:rPr>
        <w:t xml:space="preserve">спільною </w:t>
      </w:r>
      <w:r w:rsidRPr="00A07525">
        <w:rPr>
          <w:sz w:val="28"/>
          <w:szCs w:val="28"/>
          <w:lang w:val="uk-UA"/>
        </w:rPr>
        <w:t xml:space="preserve">власністю </w:t>
      </w:r>
      <w:r w:rsidR="00A07525">
        <w:rPr>
          <w:sz w:val="28"/>
          <w:szCs w:val="28"/>
          <w:lang w:val="uk-UA"/>
        </w:rPr>
        <w:t xml:space="preserve">територіальних громад сіл та селища </w:t>
      </w:r>
      <w:proofErr w:type="spellStart"/>
      <w:r>
        <w:rPr>
          <w:sz w:val="28"/>
          <w:szCs w:val="28"/>
          <w:lang w:val="uk-UA"/>
        </w:rPr>
        <w:t>Чечельницько</w:t>
      </w:r>
      <w:r w:rsidR="00A07525">
        <w:rPr>
          <w:sz w:val="28"/>
          <w:szCs w:val="28"/>
          <w:lang w:val="uk-UA"/>
        </w:rPr>
        <w:t>го</w:t>
      </w:r>
      <w:proofErr w:type="spellEnd"/>
      <w:r w:rsidR="00A07525">
        <w:rPr>
          <w:sz w:val="28"/>
          <w:szCs w:val="28"/>
          <w:lang w:val="uk-UA"/>
        </w:rPr>
        <w:t xml:space="preserve"> району</w:t>
      </w:r>
      <w:r w:rsidRPr="00A07525">
        <w:rPr>
          <w:sz w:val="28"/>
          <w:szCs w:val="28"/>
          <w:lang w:val="uk-UA"/>
        </w:rPr>
        <w:t>, щоденно, перед початком першого уроку в приміщенні навчального закладу транслювати Державний Гімн України в редакції ст. 1 Закону України «Про Державний Гімн України».</w:t>
      </w:r>
    </w:p>
    <w:p w:rsidR="008A3B52" w:rsidRPr="008A3B52" w:rsidRDefault="008A3B52" w:rsidP="008A3B52">
      <w:pPr>
        <w:shd w:val="clear" w:color="auto" w:fill="FFFFFF"/>
        <w:tabs>
          <w:tab w:val="left" w:pos="709"/>
          <w:tab w:val="left" w:pos="993"/>
        </w:tabs>
        <w:jc w:val="both"/>
        <w:rPr>
          <w:rFonts w:eastAsia="Times New Roman"/>
          <w:sz w:val="28"/>
          <w:szCs w:val="28"/>
          <w:lang w:val="uk-UA"/>
        </w:rPr>
      </w:pPr>
    </w:p>
    <w:p w:rsidR="00F93455" w:rsidRDefault="00F93455" w:rsidP="00F93455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Контроль за виконанням цього рішення покласти на постійні комісії районної ради з питань бюджету та комунальної власності (Савчук В.В.), з питань соціального захисту населення, освіти, культури, охорони здоров’я, спорту та туризму (</w:t>
      </w:r>
      <w:proofErr w:type="spellStart"/>
      <w:r>
        <w:rPr>
          <w:rFonts w:eastAsia="Times New Roman"/>
          <w:sz w:val="28"/>
          <w:szCs w:val="28"/>
          <w:lang w:val="uk-UA"/>
        </w:rPr>
        <w:t>Воліковська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Н.В.).</w:t>
      </w:r>
    </w:p>
    <w:p w:rsidR="00F93455" w:rsidRDefault="00F93455" w:rsidP="00F93455">
      <w:pPr>
        <w:ind w:firstLine="540"/>
        <w:jc w:val="both"/>
        <w:rPr>
          <w:rFonts w:eastAsia="Times New Roman"/>
          <w:sz w:val="28"/>
          <w:szCs w:val="28"/>
          <w:lang w:val="uk-UA"/>
        </w:rPr>
      </w:pPr>
    </w:p>
    <w:p w:rsidR="00F93455" w:rsidRDefault="00F93455" w:rsidP="00F93455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F93455" w:rsidRDefault="00F93455" w:rsidP="008A3B52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Голова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районної</w:t>
      </w:r>
      <w:proofErr w:type="spellEnd"/>
      <w:r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ради                                  </w:t>
      </w:r>
      <w:r w:rsidR="008A3B52">
        <w:rPr>
          <w:rFonts w:eastAsia="Times New Roman"/>
          <w:b/>
          <w:sz w:val="28"/>
          <w:szCs w:val="28"/>
          <w:lang w:val="uk-UA"/>
        </w:rPr>
        <w:t xml:space="preserve">                      </w:t>
      </w:r>
      <w:r>
        <w:rPr>
          <w:rFonts w:eastAsia="Times New Roman"/>
          <w:b/>
          <w:sz w:val="28"/>
          <w:szCs w:val="28"/>
        </w:rPr>
        <w:t xml:space="preserve">С.В. </w:t>
      </w:r>
      <w:proofErr w:type="spellStart"/>
      <w:r>
        <w:rPr>
          <w:rFonts w:eastAsia="Times New Roman"/>
          <w:b/>
          <w:sz w:val="28"/>
          <w:szCs w:val="28"/>
        </w:rPr>
        <w:t>П’яніщук</w:t>
      </w:r>
      <w:proofErr w:type="spellEnd"/>
    </w:p>
    <w:p w:rsidR="00F93455" w:rsidRDefault="00F93455" w:rsidP="00F93455">
      <w:pPr>
        <w:tabs>
          <w:tab w:val="left" w:pos="7088"/>
          <w:tab w:val="left" w:pos="7200"/>
        </w:tabs>
        <w:jc w:val="both"/>
        <w:rPr>
          <w:rFonts w:eastAsia="Times New Roman"/>
          <w:lang w:val="uk-UA"/>
        </w:rPr>
      </w:pPr>
    </w:p>
    <w:sectPr w:rsidR="00F93455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7DA"/>
    <w:multiLevelType w:val="hybridMultilevel"/>
    <w:tmpl w:val="D660A2F0"/>
    <w:lvl w:ilvl="0" w:tplc="1D2EB51E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A8"/>
    <w:rsid w:val="000D4712"/>
    <w:rsid w:val="002D1CF0"/>
    <w:rsid w:val="00655539"/>
    <w:rsid w:val="008A3B52"/>
    <w:rsid w:val="00933B8B"/>
    <w:rsid w:val="00A07525"/>
    <w:rsid w:val="00B85206"/>
    <w:rsid w:val="00BB1147"/>
    <w:rsid w:val="00C45AF0"/>
    <w:rsid w:val="00CA51D2"/>
    <w:rsid w:val="00F345A8"/>
    <w:rsid w:val="00F93455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4</cp:revision>
  <dcterms:created xsi:type="dcterms:W3CDTF">2018-08-07T13:12:00Z</dcterms:created>
  <dcterms:modified xsi:type="dcterms:W3CDTF">2018-08-10T07:55:00Z</dcterms:modified>
</cp:coreProperties>
</file>