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31" w:rsidRDefault="00410631" w:rsidP="00410631">
      <w:pPr>
        <w:jc w:val="both"/>
        <w:rPr>
          <w:bCs/>
          <w:color w:val="000000"/>
          <w:sz w:val="32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4A7">
        <w:rPr>
          <w:rFonts w:ascii="Times New Roman CYR" w:hAnsi="Times New Roman CYR"/>
          <w:lang w:val="uk-UA"/>
        </w:rPr>
        <w:t xml:space="preserve">                                 </w:t>
      </w:r>
    </w:p>
    <w:p w:rsidR="00410631" w:rsidRDefault="00410631" w:rsidP="004106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</w:r>
    </w:p>
    <w:p w:rsidR="00410631" w:rsidRDefault="00410631" w:rsidP="004106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10631" w:rsidRPr="009834A7" w:rsidRDefault="00410631" w:rsidP="004106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  <w:lang w:val="ru-RU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</w:p>
    <w:p w:rsidR="00410631" w:rsidRPr="00410631" w:rsidRDefault="00410631" w:rsidP="004106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>УКРАЇНА</w:t>
      </w:r>
    </w:p>
    <w:p w:rsidR="00410631" w:rsidRDefault="00410631" w:rsidP="004106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410631" w:rsidRDefault="00410631" w:rsidP="004106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410631" w:rsidRPr="003654FF" w:rsidRDefault="00410631" w:rsidP="00410631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 xml:space="preserve"> № 503</w:t>
      </w:r>
    </w:p>
    <w:p w:rsidR="00410631" w:rsidRDefault="00410631" w:rsidP="00410631">
      <w:pPr>
        <w:jc w:val="both"/>
        <w:rPr>
          <w:sz w:val="28"/>
          <w:szCs w:val="28"/>
          <w:lang w:val="uk-UA"/>
        </w:rPr>
      </w:pPr>
    </w:p>
    <w:p w:rsidR="00410631" w:rsidRDefault="003654FF" w:rsidP="00410631">
      <w:pPr>
        <w:jc w:val="both"/>
        <w:rPr>
          <w:b/>
          <w:bCs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="00410631">
        <w:rPr>
          <w:sz w:val="28"/>
          <w:szCs w:val="28"/>
          <w:lang w:val="uk-UA"/>
        </w:rPr>
        <w:t xml:space="preserve">2019 року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68409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10631">
        <w:rPr>
          <w:sz w:val="28"/>
          <w:szCs w:val="28"/>
          <w:lang w:val="uk-UA"/>
        </w:rPr>
        <w:t xml:space="preserve">  23 сесія 7 скликання</w:t>
      </w:r>
    </w:p>
    <w:p w:rsidR="00410631" w:rsidRDefault="00410631" w:rsidP="00410631">
      <w:pPr>
        <w:rPr>
          <w:lang w:val="uk-UA"/>
        </w:rPr>
      </w:pPr>
    </w:p>
    <w:p w:rsidR="00410631" w:rsidRDefault="00410631" w:rsidP="004106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участь у ХV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обласному конкурсі проектів розвитку </w:t>
      </w:r>
    </w:p>
    <w:p w:rsidR="00410631" w:rsidRDefault="00410631" w:rsidP="004106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Вінницької області </w:t>
      </w:r>
    </w:p>
    <w:p w:rsidR="00410631" w:rsidRDefault="00410631" w:rsidP="00410631">
      <w:pPr>
        <w:jc w:val="both"/>
        <w:rPr>
          <w:sz w:val="28"/>
          <w:szCs w:val="28"/>
          <w:lang w:val="uk-UA"/>
        </w:rPr>
      </w:pPr>
    </w:p>
    <w:p w:rsidR="00410631" w:rsidRDefault="00410631" w:rsidP="008D13F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частини 2 статті 43 Закону України «Про місцеве самоврядування в Україні», Стратегії економічного та соціального розвитку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до 2020 року, затвердженої рішенням 13 сесії районної ради 6 скликання від 05 березня 2013 року № 184, Програми економічного і соціального розвитку району на 201</w:t>
      </w:r>
      <w:r w:rsidRPr="0041063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рік, з метою підготовки проектів  для участі у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обласному конкурсі проектів розвитку територіальних громад Вінницької області в 201</w:t>
      </w:r>
      <w:r w:rsidRPr="0041063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410631" w:rsidRDefault="00410631" w:rsidP="00410631">
      <w:pPr>
        <w:jc w:val="both"/>
        <w:rPr>
          <w:b/>
          <w:sz w:val="28"/>
          <w:szCs w:val="28"/>
          <w:lang w:val="uk-UA"/>
        </w:rPr>
      </w:pPr>
    </w:p>
    <w:p w:rsidR="00410631" w:rsidRDefault="00410631" w:rsidP="006840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Взяти участь у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обласному конкурсі проектів розвитку територіальних громад Вінницької області (далі – Конкурс).</w:t>
      </w:r>
    </w:p>
    <w:p w:rsidR="00410631" w:rsidRDefault="00410631" w:rsidP="00410631">
      <w:pPr>
        <w:jc w:val="both"/>
        <w:rPr>
          <w:sz w:val="28"/>
          <w:szCs w:val="28"/>
          <w:lang w:val="uk-UA"/>
        </w:rPr>
      </w:pPr>
    </w:p>
    <w:p w:rsidR="00410631" w:rsidRDefault="00410631" w:rsidP="006840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проектів-переможців з районного бюджету в розмірах, передбачених умовами Конкурсу.</w:t>
      </w:r>
    </w:p>
    <w:p w:rsidR="00410631" w:rsidRDefault="00410631" w:rsidP="00410631">
      <w:pPr>
        <w:jc w:val="both"/>
        <w:rPr>
          <w:sz w:val="28"/>
          <w:szCs w:val="28"/>
          <w:lang w:val="uk-UA"/>
        </w:rPr>
      </w:pPr>
    </w:p>
    <w:p w:rsidR="00410631" w:rsidRDefault="00410631" w:rsidP="006840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410631" w:rsidRDefault="00410631" w:rsidP="00410631">
      <w:pPr>
        <w:jc w:val="both"/>
        <w:rPr>
          <w:sz w:val="28"/>
          <w:szCs w:val="28"/>
          <w:lang w:val="uk-UA"/>
        </w:rPr>
      </w:pPr>
    </w:p>
    <w:p w:rsidR="00410631" w:rsidRDefault="00410631" w:rsidP="00410631">
      <w:pPr>
        <w:jc w:val="both"/>
        <w:rPr>
          <w:sz w:val="28"/>
          <w:szCs w:val="28"/>
          <w:lang w:val="uk-UA"/>
        </w:rPr>
      </w:pPr>
    </w:p>
    <w:p w:rsidR="00410631" w:rsidRPr="00410631" w:rsidRDefault="00410631" w:rsidP="004106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</w:t>
      </w:r>
      <w:r w:rsidR="00684097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>С.</w:t>
      </w:r>
      <w:r w:rsidR="006840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П’ЯНІЩУК</w:t>
      </w:r>
    </w:p>
    <w:p w:rsidR="009834A7" w:rsidRDefault="009834A7" w:rsidP="00410631">
      <w:pPr>
        <w:jc w:val="both"/>
        <w:rPr>
          <w:lang w:val="uk-UA"/>
        </w:rPr>
      </w:pPr>
    </w:p>
    <w:p w:rsidR="00410631" w:rsidRDefault="00410631" w:rsidP="00410631">
      <w:pPr>
        <w:jc w:val="both"/>
        <w:rPr>
          <w:b/>
          <w:lang w:val="uk-UA"/>
        </w:rPr>
      </w:pPr>
    </w:p>
    <w:p w:rsidR="00410631" w:rsidRDefault="00410631" w:rsidP="00410631">
      <w:pPr>
        <w:jc w:val="both"/>
        <w:rPr>
          <w:b/>
          <w:sz w:val="28"/>
          <w:szCs w:val="28"/>
          <w:lang w:val="uk-UA"/>
        </w:rPr>
      </w:pPr>
    </w:p>
    <w:p w:rsidR="00410631" w:rsidRDefault="00410631" w:rsidP="00410631">
      <w:pPr>
        <w:jc w:val="both"/>
        <w:rPr>
          <w:b/>
          <w:sz w:val="28"/>
          <w:szCs w:val="28"/>
          <w:lang w:val="uk-UA"/>
        </w:rPr>
      </w:pPr>
    </w:p>
    <w:p w:rsidR="00410631" w:rsidRDefault="00410631" w:rsidP="00410631">
      <w:pPr>
        <w:jc w:val="both"/>
        <w:rPr>
          <w:b/>
          <w:sz w:val="28"/>
          <w:szCs w:val="28"/>
          <w:lang w:val="uk-UA"/>
        </w:rPr>
      </w:pPr>
    </w:p>
    <w:p w:rsidR="00410631" w:rsidRDefault="00410631" w:rsidP="00410631">
      <w:pPr>
        <w:rPr>
          <w:lang w:val="uk-UA"/>
        </w:rPr>
      </w:pPr>
    </w:p>
    <w:p w:rsidR="008C112C" w:rsidRPr="00410631" w:rsidRDefault="008C112C">
      <w:pPr>
        <w:rPr>
          <w:lang w:val="uk-UA"/>
        </w:rPr>
      </w:pPr>
    </w:p>
    <w:sectPr w:rsidR="008C112C" w:rsidRPr="00410631" w:rsidSect="009834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195"/>
    <w:rsid w:val="003654FF"/>
    <w:rsid w:val="00410631"/>
    <w:rsid w:val="00530195"/>
    <w:rsid w:val="00684097"/>
    <w:rsid w:val="008C112C"/>
    <w:rsid w:val="008D13F3"/>
    <w:rsid w:val="009834A7"/>
    <w:rsid w:val="009A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06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063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410631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06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063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410631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Rada</cp:lastModifiedBy>
  <cp:revision>3</cp:revision>
  <dcterms:created xsi:type="dcterms:W3CDTF">2019-02-26T15:41:00Z</dcterms:created>
  <dcterms:modified xsi:type="dcterms:W3CDTF">2019-03-01T11:58:00Z</dcterms:modified>
</cp:coreProperties>
</file>